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2C5" w:rsidRPr="00917594" w:rsidRDefault="00387B19" w:rsidP="00240D52">
      <w:pPr>
        <w:ind w:right="-143"/>
        <w:rPr>
          <w:sz w:val="28"/>
        </w:rPr>
      </w:pPr>
      <w:r>
        <w:rPr>
          <w:sz w:val="28"/>
        </w:rPr>
        <w:t xml:space="preserve">    </w:t>
      </w:r>
    </w:p>
    <w:tbl>
      <w:tblPr>
        <w:tblW w:w="9889" w:type="dxa"/>
        <w:tblLook w:val="04A0" w:firstRow="1" w:lastRow="0" w:firstColumn="1" w:lastColumn="0" w:noHBand="0" w:noVBand="1"/>
      </w:tblPr>
      <w:tblGrid>
        <w:gridCol w:w="4361"/>
        <w:gridCol w:w="5528"/>
      </w:tblGrid>
      <w:tr w:rsidR="0052599C" w:rsidRPr="00641678" w:rsidTr="009E5837">
        <w:tc>
          <w:tcPr>
            <w:tcW w:w="4361" w:type="dxa"/>
            <w:shd w:val="clear" w:color="auto" w:fill="auto"/>
          </w:tcPr>
          <w:sdt>
            <w:sdtPr>
              <w:rPr>
                <w:sz w:val="28"/>
              </w:rPr>
              <w:alias w:val="ШТАМП"/>
              <w:tag w:val="ШТАМП"/>
              <w:id w:val="72248149"/>
              <w:lock w:val="sdtContentLocked"/>
              <w:placeholder>
                <w:docPart w:val="2BA4E31633B84AD9A70A791FB62809AC"/>
              </w:placeholder>
            </w:sdtPr>
            <w:sdtEndPr/>
            <w:sdtContent>
              <w:p w:rsidR="0052599C" w:rsidRPr="00C50F7E" w:rsidRDefault="0052599C">
                <w:pPr>
                  <w:rPr>
                    <w:sz w:val="28"/>
                    <w:lang w:val="en-US"/>
                  </w:rPr>
                </w:pPr>
                <w:r>
                  <w:rPr>
                    <w:sz w:val="28"/>
                  </w:rPr>
                  <w:t>№</w:t>
                </w:r>
                <w:bookmarkStart w:id="0" w:name="номер"/>
                <w:bookmarkEnd w:id="0"/>
              </w:p>
              <w:p w:rsidR="00C04782" w:rsidRDefault="0052599C" w:rsidP="00387B19">
                <w:pPr>
                  <w:rPr>
                    <w:sz w:val="28"/>
                  </w:rPr>
                </w:pPr>
                <w:r>
                  <w:rPr>
                    <w:sz w:val="28"/>
                  </w:rPr>
                  <w:t>от</w:t>
                </w:r>
                <w:bookmarkStart w:id="1" w:name="дата"/>
                <w:bookmarkEnd w:id="1"/>
                <w:r>
                  <w:rPr>
                    <w:sz w:val="28"/>
                  </w:rPr>
                  <w:t xml:space="preserve"> г.</w:t>
                </w:r>
              </w:p>
              <w:p w:rsidR="0052599C" w:rsidRPr="009B4CF2" w:rsidRDefault="00756B35" w:rsidP="00387B19">
                <w:pPr>
                  <w:rPr>
                    <w:sz w:val="28"/>
                  </w:rPr>
                </w:pPr>
              </w:p>
            </w:sdtContent>
          </w:sdt>
        </w:tc>
        <w:tc>
          <w:tcPr>
            <w:tcW w:w="5528" w:type="dxa"/>
            <w:shd w:val="clear" w:color="auto" w:fill="auto"/>
          </w:tcPr>
          <w:p w:rsidR="00127389" w:rsidRPr="0083731E" w:rsidRDefault="00127389" w:rsidP="00127389">
            <w:pPr>
              <w:ind w:left="-21" w:firstLine="21"/>
              <w:jc w:val="center"/>
              <w:rPr>
                <w:sz w:val="28"/>
                <w:szCs w:val="28"/>
              </w:rPr>
            </w:pPr>
          </w:p>
          <w:p w:rsidR="00172947" w:rsidRPr="00C91C52" w:rsidRDefault="00172947" w:rsidP="004264D2">
            <w:pPr>
              <w:tabs>
                <w:tab w:val="left" w:pos="5780"/>
              </w:tabs>
              <w:jc w:val="center"/>
              <w:rPr>
                <w:sz w:val="28"/>
                <w:szCs w:val="28"/>
              </w:rPr>
            </w:pPr>
          </w:p>
        </w:tc>
      </w:tr>
    </w:tbl>
    <w:sdt>
      <w:sdtPr>
        <w:rPr>
          <w:sz w:val="28"/>
          <w:lang w:val="en-US"/>
        </w:rPr>
        <w:alias w:val="ШТАМП"/>
        <w:tag w:val="ШТАМП"/>
        <w:id w:val="270443123"/>
        <w:lock w:val="sdtContentLocked"/>
        <w:placeholder>
          <w:docPart w:val="DefaultPlaceholder_1082065158"/>
        </w:placeholder>
      </w:sdtPr>
      <w:sdtEndPr/>
      <w:sdtContent>
        <w:p w:rsidR="003A6DA5" w:rsidRDefault="003A6DA5" w:rsidP="00B16FDF">
          <w:pPr>
            <w:tabs>
              <w:tab w:val="left" w:pos="9240"/>
            </w:tabs>
            <w:ind w:left="-360" w:right="-284"/>
            <w:rPr>
              <w:sz w:val="28"/>
              <w:lang w:val="en-US"/>
            </w:rPr>
          </w:pPr>
        </w:p>
        <w:p w:rsidR="00A75AD9" w:rsidRDefault="00A75AD9">
          <w:pPr>
            <w:rPr>
              <w:sz w:val="28"/>
              <w:lang w:val="en-US"/>
            </w:rPr>
          </w:pPr>
        </w:p>
        <w:p w:rsidR="00A75AD9" w:rsidRDefault="00A75AD9">
          <w:pPr>
            <w:rPr>
              <w:sz w:val="28"/>
              <w:lang w:val="en-US"/>
            </w:rPr>
          </w:pPr>
        </w:p>
        <w:p w:rsidR="00A75AD9" w:rsidRDefault="00A75AD9">
          <w:pPr>
            <w:rPr>
              <w:sz w:val="28"/>
              <w:lang w:val="en-US"/>
            </w:rPr>
          </w:pPr>
        </w:p>
        <w:p w:rsidR="00A75AD9" w:rsidRDefault="00A75AD9">
          <w:pPr>
            <w:rPr>
              <w:sz w:val="28"/>
              <w:lang w:val="en-US"/>
            </w:rPr>
          </w:pPr>
        </w:p>
        <w:p w:rsidR="00A75AD9" w:rsidRDefault="00A75AD9" w:rsidP="00527F79">
          <w:pPr>
            <w:ind w:firstLine="3686"/>
            <w:rPr>
              <w:sz w:val="28"/>
              <w:lang w:val="en-US"/>
            </w:rPr>
          </w:pPr>
          <w:bookmarkStart w:id="2" w:name="Штамп"/>
          <w:bookmarkEnd w:id="2"/>
        </w:p>
        <w:p w:rsidR="00917594" w:rsidRDefault="00756B35" w:rsidP="00C062C1">
          <w:pPr>
            <w:rPr>
              <w:sz w:val="28"/>
            </w:rPr>
          </w:pPr>
        </w:p>
      </w:sdtContent>
    </w:sdt>
    <w:p w:rsidR="006840A7" w:rsidRDefault="006840A7"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C04782" w:rsidRDefault="00C04782" w:rsidP="00852441">
      <w:pPr>
        <w:rPr>
          <w:sz w:val="28"/>
        </w:rPr>
      </w:pPr>
    </w:p>
    <w:p w:rsidR="00917594" w:rsidRPr="00917594" w:rsidRDefault="00917594" w:rsidP="00917594">
      <w:pPr>
        <w:rPr>
          <w:sz w:val="28"/>
          <w:szCs w:val="28"/>
        </w:rPr>
      </w:pPr>
      <w:r>
        <w:rPr>
          <w:sz w:val="28"/>
          <w:szCs w:val="28"/>
        </w:rPr>
        <w:lastRenderedPageBreak/>
        <w:t xml:space="preserve">  </w:t>
      </w:r>
    </w:p>
    <w:p w:rsidR="00917594" w:rsidRPr="00917594" w:rsidRDefault="00917594" w:rsidP="00AE2EDE">
      <w:pPr>
        <w:contextualSpacing/>
        <w:jc w:val="center"/>
        <w:rPr>
          <w:b/>
          <w:sz w:val="18"/>
          <w:szCs w:val="18"/>
        </w:rPr>
      </w:pPr>
      <w:r w:rsidRPr="00917594">
        <w:rPr>
          <w:b/>
          <w:sz w:val="18"/>
          <w:szCs w:val="18"/>
        </w:rPr>
        <w:t>МУНИЦИПАЛЬНОЕ УЧРЕЖДЕНИЕ «СОВЕТ МЕСТНОГО</w:t>
      </w:r>
    </w:p>
    <w:p w:rsidR="00917594" w:rsidRPr="00917594" w:rsidRDefault="00917594" w:rsidP="00AE2EDE">
      <w:pPr>
        <w:contextualSpacing/>
        <w:jc w:val="center"/>
        <w:rPr>
          <w:b/>
          <w:sz w:val="18"/>
          <w:szCs w:val="18"/>
        </w:rPr>
      </w:pPr>
      <w:r w:rsidRPr="00917594">
        <w:rPr>
          <w:b/>
          <w:sz w:val="18"/>
          <w:szCs w:val="18"/>
        </w:rPr>
        <w:t xml:space="preserve">САМОУПРАВЛЕНИЯ </w:t>
      </w:r>
      <w:proofErr w:type="gramStart"/>
      <w:r w:rsidRPr="00917594">
        <w:rPr>
          <w:b/>
          <w:sz w:val="18"/>
          <w:szCs w:val="18"/>
        </w:rPr>
        <w:t>ЭЛЬБРУССКОГО  МУНИЦИПАЛЬНОГО</w:t>
      </w:r>
      <w:proofErr w:type="gramEnd"/>
      <w:r w:rsidRPr="00917594">
        <w:rPr>
          <w:b/>
          <w:sz w:val="18"/>
          <w:szCs w:val="18"/>
        </w:rPr>
        <w:t xml:space="preserve">  РАЙОНА»</w:t>
      </w:r>
    </w:p>
    <w:p w:rsidR="006840A7" w:rsidRDefault="00917594" w:rsidP="00AE2EDE">
      <w:pPr>
        <w:jc w:val="center"/>
        <w:rPr>
          <w:sz w:val="28"/>
          <w:szCs w:val="28"/>
        </w:rPr>
      </w:pPr>
      <w:r w:rsidRPr="00917594">
        <w:rPr>
          <w:b/>
          <w:sz w:val="18"/>
          <w:szCs w:val="18"/>
        </w:rPr>
        <w:t>КАБАРДИНО–БАЛКАРСКОЙ   РЕСПУБЛИКИ</w:t>
      </w:r>
    </w:p>
    <w:tbl>
      <w:tblPr>
        <w:tblpPr w:leftFromText="180" w:rightFromText="180" w:vertAnchor="text" w:horzAnchor="margin" w:tblpXSpec="center" w:tblpY="-678"/>
        <w:tblW w:w="11340" w:type="dxa"/>
        <w:tblLayout w:type="fixed"/>
        <w:tblCellMar>
          <w:left w:w="71" w:type="dxa"/>
          <w:right w:w="71" w:type="dxa"/>
        </w:tblCellMar>
        <w:tblLook w:val="0000" w:firstRow="0" w:lastRow="0" w:firstColumn="0" w:lastColumn="0" w:noHBand="0" w:noVBand="0"/>
      </w:tblPr>
      <w:tblGrid>
        <w:gridCol w:w="5400"/>
        <w:gridCol w:w="1260"/>
        <w:gridCol w:w="4680"/>
      </w:tblGrid>
      <w:tr w:rsidR="00917594" w:rsidRPr="00917594" w:rsidTr="00917594">
        <w:trPr>
          <w:trHeight w:val="1251"/>
        </w:trPr>
        <w:tc>
          <w:tcPr>
            <w:tcW w:w="5400" w:type="dxa"/>
          </w:tcPr>
          <w:p w:rsidR="00917594" w:rsidRPr="00917594" w:rsidRDefault="00917594" w:rsidP="00AE2EDE">
            <w:pPr>
              <w:spacing w:before="240"/>
              <w:jc w:val="center"/>
              <w:rPr>
                <w:b/>
                <w:sz w:val="18"/>
                <w:szCs w:val="18"/>
              </w:rPr>
            </w:pPr>
            <w:r w:rsidRPr="00917594">
              <w:rPr>
                <w:b/>
                <w:sz w:val="18"/>
                <w:szCs w:val="18"/>
              </w:rPr>
              <w:t>КЪЭБЭРДЕЙ-БАЛЪКЪЭР РЕСПУБЛИКЭМ ХЫХЬЭ ЭЛЬБРУС МУНИЦИПАЛЬНЭ РАЙОНЫМ И Щ</w:t>
            </w:r>
            <w:r w:rsidRPr="00917594">
              <w:rPr>
                <w:b/>
                <w:sz w:val="18"/>
                <w:szCs w:val="18"/>
                <w:lang w:val="en-US"/>
              </w:rPr>
              <w:t>I</w:t>
            </w:r>
            <w:r w:rsidRPr="00917594">
              <w:rPr>
                <w:b/>
                <w:sz w:val="18"/>
                <w:szCs w:val="18"/>
              </w:rPr>
              <w:t>ЫП</w:t>
            </w:r>
            <w:r w:rsidRPr="00917594">
              <w:rPr>
                <w:b/>
                <w:sz w:val="18"/>
                <w:szCs w:val="18"/>
                <w:lang w:val="en-US"/>
              </w:rPr>
              <w:t>I</w:t>
            </w:r>
            <w:r w:rsidRPr="00917594">
              <w:rPr>
                <w:b/>
                <w:sz w:val="18"/>
                <w:szCs w:val="18"/>
              </w:rPr>
              <w:t>Э САМОУПРАВЛЕНЭМК</w:t>
            </w:r>
            <w:r w:rsidRPr="00917594">
              <w:rPr>
                <w:b/>
                <w:sz w:val="18"/>
                <w:szCs w:val="18"/>
                <w:lang w:val="en-US"/>
              </w:rPr>
              <w:t>I</w:t>
            </w:r>
            <w:r w:rsidRPr="00917594">
              <w:rPr>
                <w:b/>
                <w:sz w:val="18"/>
                <w:szCs w:val="18"/>
              </w:rPr>
              <w:t>Э СОВЕТ</w:t>
            </w:r>
          </w:p>
        </w:tc>
        <w:tc>
          <w:tcPr>
            <w:tcW w:w="1260" w:type="dxa"/>
          </w:tcPr>
          <w:p w:rsidR="00917594" w:rsidRPr="00917594" w:rsidRDefault="00917594" w:rsidP="00AE2EDE">
            <w:pPr>
              <w:ind w:left="-209" w:firstLine="209"/>
              <w:jc w:val="center"/>
              <w:rPr>
                <w:b/>
                <w:sz w:val="18"/>
                <w:szCs w:val="18"/>
              </w:rPr>
            </w:pPr>
            <w:r w:rsidRPr="00917594">
              <w:rPr>
                <w:b/>
                <w:noProof/>
                <w:sz w:val="18"/>
                <w:szCs w:val="18"/>
              </w:rPr>
              <w:drawing>
                <wp:inline distT="0" distB="0" distL="0" distR="0" wp14:anchorId="05797976" wp14:editId="20355758">
                  <wp:extent cx="564515" cy="803275"/>
                  <wp:effectExtent l="19050" t="0" r="698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64515" cy="803275"/>
                          </a:xfrm>
                          <a:prstGeom prst="rect">
                            <a:avLst/>
                          </a:prstGeom>
                          <a:noFill/>
                          <a:ln w="9525">
                            <a:noFill/>
                            <a:miter lim="800000"/>
                            <a:headEnd/>
                            <a:tailEnd/>
                          </a:ln>
                        </pic:spPr>
                      </pic:pic>
                    </a:graphicData>
                  </a:graphic>
                </wp:inline>
              </w:drawing>
            </w:r>
          </w:p>
        </w:tc>
        <w:tc>
          <w:tcPr>
            <w:tcW w:w="4680" w:type="dxa"/>
          </w:tcPr>
          <w:p w:rsidR="00917594" w:rsidRPr="00917594" w:rsidRDefault="00917594" w:rsidP="00AE2EDE">
            <w:pPr>
              <w:spacing w:before="240"/>
              <w:jc w:val="center"/>
              <w:rPr>
                <w:b/>
                <w:sz w:val="18"/>
                <w:szCs w:val="18"/>
              </w:rPr>
            </w:pPr>
            <w:r w:rsidRPr="00917594">
              <w:rPr>
                <w:b/>
                <w:sz w:val="18"/>
                <w:szCs w:val="18"/>
              </w:rPr>
              <w:t>КЪАБАРТЫ-МАЛКЪАР  РЕСПУБЛИКАНЫ    ЭЛЬБРУС  МУНИЦИПАЛЬНЫЙ РАЙОНУНУ ЖЕР-ЖЕРЛИ САМОУПРАВЛЕНИЯСЫНЫ СОВЕТИ</w:t>
            </w:r>
          </w:p>
        </w:tc>
      </w:tr>
    </w:tbl>
    <w:p w:rsidR="00917594" w:rsidRPr="00917594" w:rsidRDefault="00917594" w:rsidP="00AE2EDE">
      <w:pPr>
        <w:contextualSpacing/>
        <w:jc w:val="center"/>
        <w:rPr>
          <w:b/>
          <w:sz w:val="18"/>
          <w:szCs w:val="18"/>
        </w:rPr>
      </w:pPr>
    </w:p>
    <w:p w:rsidR="00917594" w:rsidRPr="00917594" w:rsidRDefault="00917594" w:rsidP="00917594">
      <w:pPr>
        <w:contextualSpacing/>
        <w:jc w:val="center"/>
        <w:rPr>
          <w:b/>
          <w:sz w:val="18"/>
          <w:szCs w:val="18"/>
        </w:rPr>
      </w:pPr>
    </w:p>
    <w:p w:rsidR="00917594" w:rsidRPr="00917594" w:rsidRDefault="00917594" w:rsidP="00917594">
      <w:pPr>
        <w:ind w:hanging="993"/>
        <w:contextualSpacing/>
        <w:jc w:val="center"/>
        <w:rPr>
          <w:sz w:val="18"/>
          <w:szCs w:val="18"/>
        </w:rPr>
      </w:pPr>
      <w:smartTag w:uri="urn:schemas-microsoft-com:office:smarttags" w:element="metricconverter">
        <w:smartTagPr>
          <w:attr w:name="ProductID" w:val="361624, г"/>
        </w:smartTagPr>
        <w:r w:rsidRPr="00917594">
          <w:rPr>
            <w:sz w:val="18"/>
            <w:szCs w:val="18"/>
          </w:rPr>
          <w:t xml:space="preserve">361624, </w:t>
        </w:r>
        <w:proofErr w:type="spellStart"/>
        <w:r w:rsidRPr="00917594">
          <w:rPr>
            <w:sz w:val="18"/>
            <w:szCs w:val="18"/>
          </w:rPr>
          <w:t>г</w:t>
        </w:r>
      </w:smartTag>
      <w:r w:rsidRPr="00917594">
        <w:rPr>
          <w:sz w:val="18"/>
          <w:szCs w:val="18"/>
        </w:rPr>
        <w:t>.Тырныауз</w:t>
      </w:r>
      <w:proofErr w:type="spellEnd"/>
      <w:r w:rsidRPr="00917594">
        <w:rPr>
          <w:sz w:val="18"/>
          <w:szCs w:val="18"/>
        </w:rPr>
        <w:t xml:space="preserve">, пр-т Эльбрусский,34                                                                             ИНН </w:t>
      </w:r>
      <w:proofErr w:type="gramStart"/>
      <w:r w:rsidRPr="00917594">
        <w:rPr>
          <w:sz w:val="18"/>
          <w:szCs w:val="18"/>
        </w:rPr>
        <w:t>0710056167  КПП</w:t>
      </w:r>
      <w:proofErr w:type="gramEnd"/>
      <w:r w:rsidRPr="00917594">
        <w:rPr>
          <w:sz w:val="18"/>
          <w:szCs w:val="18"/>
        </w:rPr>
        <w:t xml:space="preserve"> 071001001</w:t>
      </w:r>
    </w:p>
    <w:p w:rsidR="00917594" w:rsidRPr="00917594" w:rsidRDefault="00917594" w:rsidP="00917594">
      <w:pPr>
        <w:ind w:left="180"/>
        <w:contextualSpacing/>
        <w:jc w:val="center"/>
        <w:rPr>
          <w:b/>
          <w:sz w:val="18"/>
          <w:szCs w:val="18"/>
        </w:rPr>
      </w:pPr>
      <w:r w:rsidRPr="00917594">
        <w:rPr>
          <w:sz w:val="18"/>
          <w:szCs w:val="18"/>
        </w:rPr>
        <w:t>8(866-38-4-32-75)                                                                                                                ОГРН 1060710004651</w:t>
      </w:r>
    </w:p>
    <w:p w:rsidR="00917594" w:rsidRPr="00917594" w:rsidRDefault="00917594" w:rsidP="00917594">
      <w:pPr>
        <w:contextualSpacing/>
        <w:jc w:val="center"/>
        <w:rPr>
          <w:b/>
          <w:sz w:val="18"/>
          <w:szCs w:val="18"/>
        </w:rPr>
      </w:pPr>
      <w:r w:rsidRPr="00917594">
        <w:rPr>
          <w:noProof/>
          <w:sz w:val="18"/>
          <w:szCs w:val="18"/>
        </w:rPr>
        <mc:AlternateContent>
          <mc:Choice Requires="wps">
            <w:drawing>
              <wp:anchor distT="0" distB="0" distL="114300" distR="114300" simplePos="0" relativeHeight="251661312" behindDoc="0" locked="0" layoutInCell="1" allowOverlap="1" wp14:anchorId="10A4B5D2" wp14:editId="19DFECEB">
                <wp:simplePos x="0" y="0"/>
                <wp:positionH relativeFrom="column">
                  <wp:posOffset>-480695</wp:posOffset>
                </wp:positionH>
                <wp:positionV relativeFrom="paragraph">
                  <wp:posOffset>199390</wp:posOffset>
                </wp:positionV>
                <wp:extent cx="6743700" cy="0"/>
                <wp:effectExtent l="43180" t="39370" r="42545" b="463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26748"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5pt,15.7pt" to="493.1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" strokeweight="6pt">
                <v:stroke linestyle="thickBetweenThin"/>
              </v:line>
            </w:pict>
          </mc:Fallback>
        </mc:AlternateContent>
      </w:r>
      <w:hyperlink r:id="rId9" w:history="1">
        <w:r w:rsidRPr="00AE2EDE">
          <w:rPr>
            <w:color w:val="0000FF"/>
            <w:sz w:val="18"/>
            <w:szCs w:val="18"/>
            <w:u w:val="single"/>
            <w:lang w:val="en-US"/>
          </w:rPr>
          <w:t>msu</w:t>
        </w:r>
        <w:r w:rsidRPr="00AE2EDE">
          <w:rPr>
            <w:color w:val="0000FF"/>
            <w:sz w:val="18"/>
            <w:szCs w:val="18"/>
            <w:u w:val="single"/>
          </w:rPr>
          <w:t>_</w:t>
        </w:r>
        <w:r w:rsidRPr="00AE2EDE">
          <w:rPr>
            <w:color w:val="0000FF"/>
            <w:sz w:val="18"/>
            <w:szCs w:val="18"/>
            <w:u w:val="single"/>
            <w:lang w:val="en-US"/>
          </w:rPr>
          <w:t>elbrusraion</w:t>
        </w:r>
        <w:r w:rsidRPr="00AE2EDE">
          <w:rPr>
            <w:color w:val="0000FF"/>
            <w:sz w:val="18"/>
            <w:szCs w:val="18"/>
            <w:u w:val="single"/>
          </w:rPr>
          <w:t>@</w:t>
        </w:r>
        <w:r w:rsidRPr="00AE2EDE">
          <w:rPr>
            <w:color w:val="0000FF"/>
            <w:sz w:val="18"/>
            <w:szCs w:val="18"/>
            <w:u w:val="single"/>
            <w:lang w:val="en-US"/>
          </w:rPr>
          <w:t>mail</w:t>
        </w:r>
        <w:r w:rsidRPr="00AE2EDE">
          <w:rPr>
            <w:color w:val="0000FF"/>
            <w:sz w:val="18"/>
            <w:szCs w:val="18"/>
            <w:u w:val="single"/>
          </w:rPr>
          <w:t>.</w:t>
        </w:r>
        <w:proofErr w:type="spellStart"/>
        <w:r w:rsidRPr="00AE2EDE">
          <w:rPr>
            <w:color w:val="0000FF"/>
            <w:sz w:val="18"/>
            <w:szCs w:val="18"/>
            <w:u w:val="single"/>
            <w:lang w:val="en-US"/>
          </w:rPr>
          <w:t>ru</w:t>
        </w:r>
        <w:proofErr w:type="spellEnd"/>
      </w:hyperlink>
      <w:r w:rsidRPr="00917594">
        <w:rPr>
          <w:sz w:val="18"/>
          <w:szCs w:val="18"/>
        </w:rPr>
        <w:t xml:space="preserve">                                                                                      ОКПО 74894941  ОКВЭД 75.11.3</w:t>
      </w:r>
    </w:p>
    <w:p w:rsidR="00917594" w:rsidRPr="00917594" w:rsidRDefault="00917594" w:rsidP="00917594">
      <w:pPr>
        <w:ind w:left="142"/>
        <w:rPr>
          <w:b/>
          <w:sz w:val="24"/>
          <w:szCs w:val="24"/>
        </w:rPr>
      </w:pPr>
      <w:r w:rsidRPr="00917594">
        <w:rPr>
          <w:b/>
          <w:sz w:val="24"/>
          <w:szCs w:val="24"/>
        </w:rPr>
        <w:t xml:space="preserve">                                                                                                              </w:t>
      </w:r>
    </w:p>
    <w:p w:rsidR="00917594" w:rsidRPr="00917594" w:rsidRDefault="00917594" w:rsidP="00917594">
      <w:pPr>
        <w:tabs>
          <w:tab w:val="left" w:pos="8475"/>
        </w:tabs>
        <w:rPr>
          <w:b/>
          <w:sz w:val="28"/>
          <w:szCs w:val="28"/>
        </w:rPr>
      </w:pPr>
      <w:r w:rsidRPr="00917594">
        <w:rPr>
          <w:b/>
          <w:sz w:val="28"/>
          <w:szCs w:val="28"/>
        </w:rPr>
        <w:t xml:space="preserve"> </w:t>
      </w:r>
      <w:r w:rsidRPr="00917594">
        <w:rPr>
          <w:sz w:val="28"/>
          <w:szCs w:val="28"/>
        </w:rPr>
        <w:t xml:space="preserve"> </w:t>
      </w:r>
      <w:r w:rsidRPr="00917594">
        <w:rPr>
          <w:b/>
          <w:sz w:val="28"/>
          <w:szCs w:val="28"/>
        </w:rPr>
        <w:t xml:space="preserve">                                                                                                                   </w:t>
      </w:r>
    </w:p>
    <w:p w:rsidR="00917594" w:rsidRPr="00917594" w:rsidRDefault="0015293E" w:rsidP="00AE2EDE">
      <w:pPr>
        <w:tabs>
          <w:tab w:val="left" w:pos="8475"/>
        </w:tabs>
        <w:jc w:val="center"/>
        <w:rPr>
          <w:b/>
          <w:sz w:val="28"/>
          <w:szCs w:val="28"/>
        </w:rPr>
      </w:pPr>
      <w:r>
        <w:rPr>
          <w:b/>
          <w:sz w:val="28"/>
          <w:szCs w:val="28"/>
        </w:rPr>
        <w:t xml:space="preserve"> </w:t>
      </w:r>
      <w:r w:rsidR="00917594" w:rsidRPr="00917594">
        <w:rPr>
          <w:b/>
          <w:sz w:val="28"/>
          <w:szCs w:val="28"/>
        </w:rPr>
        <w:t>Р</w:t>
      </w:r>
      <w:r>
        <w:rPr>
          <w:b/>
          <w:sz w:val="28"/>
          <w:szCs w:val="28"/>
        </w:rPr>
        <w:t>ешение</w:t>
      </w:r>
      <w:r w:rsidR="00917594">
        <w:rPr>
          <w:b/>
          <w:sz w:val="28"/>
          <w:szCs w:val="28"/>
        </w:rPr>
        <w:t xml:space="preserve"> № 45/</w:t>
      </w:r>
      <w:r w:rsidR="0044056B">
        <w:rPr>
          <w:b/>
          <w:sz w:val="28"/>
          <w:szCs w:val="28"/>
        </w:rPr>
        <w:t>3</w:t>
      </w:r>
    </w:p>
    <w:p w:rsidR="00917594" w:rsidRPr="00917594" w:rsidRDefault="00917594" w:rsidP="00AE2EDE">
      <w:pPr>
        <w:jc w:val="center"/>
        <w:rPr>
          <w:b/>
          <w:sz w:val="28"/>
          <w:szCs w:val="28"/>
        </w:rPr>
      </w:pPr>
      <w:r w:rsidRPr="00917594">
        <w:rPr>
          <w:b/>
          <w:sz w:val="28"/>
          <w:szCs w:val="28"/>
        </w:rPr>
        <w:t>Совета местного самоуправления</w:t>
      </w:r>
    </w:p>
    <w:p w:rsidR="00917594" w:rsidRPr="00917594" w:rsidRDefault="00917594" w:rsidP="00AE2EDE">
      <w:pPr>
        <w:jc w:val="center"/>
        <w:rPr>
          <w:b/>
          <w:sz w:val="28"/>
          <w:szCs w:val="28"/>
        </w:rPr>
      </w:pPr>
      <w:proofErr w:type="gramStart"/>
      <w:r w:rsidRPr="00917594">
        <w:rPr>
          <w:b/>
          <w:sz w:val="28"/>
          <w:szCs w:val="28"/>
        </w:rPr>
        <w:t>Эльбрусского  муниципального</w:t>
      </w:r>
      <w:proofErr w:type="gramEnd"/>
      <w:r w:rsidRPr="00917594">
        <w:rPr>
          <w:b/>
          <w:sz w:val="28"/>
          <w:szCs w:val="28"/>
        </w:rPr>
        <w:t xml:space="preserve">  района</w:t>
      </w:r>
    </w:p>
    <w:p w:rsidR="00917594" w:rsidRPr="00917594" w:rsidRDefault="00917594" w:rsidP="00AE2EDE">
      <w:pPr>
        <w:jc w:val="center"/>
        <w:rPr>
          <w:b/>
          <w:sz w:val="28"/>
          <w:szCs w:val="28"/>
        </w:rPr>
      </w:pPr>
      <w:r w:rsidRPr="00917594">
        <w:rPr>
          <w:b/>
          <w:sz w:val="28"/>
          <w:szCs w:val="28"/>
        </w:rPr>
        <w:t>Кабардино-Балкарской Республики</w:t>
      </w:r>
    </w:p>
    <w:p w:rsidR="00917594" w:rsidRPr="00D85D0E" w:rsidRDefault="00D85D0E" w:rsidP="00AE2EDE">
      <w:pPr>
        <w:rPr>
          <w:b/>
          <w:sz w:val="24"/>
          <w:szCs w:val="24"/>
        </w:rPr>
      </w:pPr>
      <w:r w:rsidRPr="00D85D0E">
        <w:rPr>
          <w:b/>
          <w:sz w:val="24"/>
          <w:szCs w:val="24"/>
        </w:rPr>
        <w:t>16.12.</w:t>
      </w:r>
      <w:r w:rsidR="00917594" w:rsidRPr="00D85D0E">
        <w:rPr>
          <w:b/>
          <w:sz w:val="24"/>
          <w:szCs w:val="24"/>
        </w:rPr>
        <w:t xml:space="preserve">2025г.                                                                                         </w:t>
      </w:r>
      <w:r>
        <w:rPr>
          <w:b/>
          <w:sz w:val="24"/>
          <w:szCs w:val="24"/>
        </w:rPr>
        <w:t xml:space="preserve">                  </w:t>
      </w:r>
      <w:r w:rsidR="00917594" w:rsidRPr="00D85D0E">
        <w:rPr>
          <w:b/>
          <w:sz w:val="24"/>
          <w:szCs w:val="24"/>
        </w:rPr>
        <w:t xml:space="preserve">    </w:t>
      </w:r>
      <w:proofErr w:type="spellStart"/>
      <w:r w:rsidR="00917594" w:rsidRPr="00D85D0E">
        <w:rPr>
          <w:b/>
          <w:sz w:val="24"/>
          <w:szCs w:val="24"/>
        </w:rPr>
        <w:t>г.Тырныауз</w:t>
      </w:r>
      <w:proofErr w:type="spellEnd"/>
    </w:p>
    <w:p w:rsidR="006840A7" w:rsidRPr="00917594" w:rsidRDefault="006840A7" w:rsidP="00AE2EDE">
      <w:pPr>
        <w:rPr>
          <w:b/>
          <w:sz w:val="28"/>
          <w:szCs w:val="28"/>
        </w:rPr>
      </w:pPr>
    </w:p>
    <w:p w:rsidR="00852441" w:rsidRPr="00917594" w:rsidRDefault="00917594" w:rsidP="00AE2EDE">
      <w:pPr>
        <w:rPr>
          <w:b/>
          <w:sz w:val="28"/>
          <w:szCs w:val="28"/>
        </w:rPr>
      </w:pPr>
      <w:r w:rsidRPr="00917594">
        <w:rPr>
          <w:b/>
          <w:sz w:val="28"/>
          <w:szCs w:val="28"/>
        </w:rPr>
        <w:t>Об утверждении Положения о порядке выплаты премий,</w:t>
      </w:r>
    </w:p>
    <w:p w:rsidR="00774365" w:rsidRPr="00917594" w:rsidRDefault="00917594" w:rsidP="00AE2EDE">
      <w:pPr>
        <w:rPr>
          <w:b/>
          <w:sz w:val="28"/>
          <w:szCs w:val="28"/>
        </w:rPr>
      </w:pPr>
      <w:r w:rsidRPr="00917594">
        <w:rPr>
          <w:b/>
          <w:sz w:val="28"/>
          <w:szCs w:val="28"/>
        </w:rPr>
        <w:t>единовременной выплаты при предоставлении ежегодного оплачиваемого отпуска, материальной помощи и иных выплат муниципальным служащим органов местного самоуправления Эльбрусского муниципального района Кабардино-Балкарской Республики</w:t>
      </w:r>
    </w:p>
    <w:p w:rsidR="00774365" w:rsidRPr="00917594" w:rsidRDefault="00774365" w:rsidP="00AE2EDE">
      <w:pPr>
        <w:rPr>
          <w:b/>
          <w:sz w:val="28"/>
          <w:szCs w:val="28"/>
        </w:rPr>
      </w:pPr>
    </w:p>
    <w:p w:rsidR="00240D52" w:rsidRDefault="00774365" w:rsidP="00987AFB">
      <w:pPr>
        <w:autoSpaceDE w:val="0"/>
        <w:autoSpaceDN w:val="0"/>
        <w:adjustRightInd w:val="0"/>
        <w:ind w:firstLine="540"/>
        <w:jc w:val="both"/>
        <w:rPr>
          <w:sz w:val="28"/>
          <w:szCs w:val="28"/>
        </w:rPr>
      </w:pPr>
      <w:r w:rsidRPr="00774365">
        <w:rPr>
          <w:sz w:val="28"/>
        </w:rPr>
        <w:t xml:space="preserve">    </w:t>
      </w:r>
      <w:r w:rsidR="00852441" w:rsidRPr="00852441">
        <w:rPr>
          <w:sz w:val="28"/>
          <w:szCs w:val="28"/>
        </w:rPr>
        <w:t xml:space="preserve">В соответствии с Трудовым </w:t>
      </w:r>
      <w:hyperlink r:id="rId10">
        <w:r w:rsidR="00852441" w:rsidRPr="00852441">
          <w:rPr>
            <w:color w:val="0000FF"/>
            <w:sz w:val="28"/>
            <w:szCs w:val="28"/>
          </w:rPr>
          <w:t>кодексом</w:t>
        </w:r>
      </w:hyperlink>
      <w:r w:rsidR="00852441" w:rsidRPr="00852441">
        <w:rPr>
          <w:sz w:val="28"/>
          <w:szCs w:val="28"/>
        </w:rPr>
        <w:t xml:space="preserve"> Российской Федерации, Федеральным </w:t>
      </w:r>
      <w:hyperlink r:id="rId11">
        <w:r w:rsidR="00852441" w:rsidRPr="00852441">
          <w:rPr>
            <w:color w:val="0000FF"/>
            <w:sz w:val="28"/>
            <w:szCs w:val="28"/>
          </w:rPr>
          <w:t>законом</w:t>
        </w:r>
      </w:hyperlink>
      <w:r w:rsidR="00852441" w:rsidRPr="00852441">
        <w:rPr>
          <w:sz w:val="28"/>
          <w:szCs w:val="28"/>
        </w:rPr>
        <w:t xml:space="preserve"> от 06.10.2003 N 131-ФЗ "Об общих принципах организации местного самоуправления в Российской Федерации", Федеральным </w:t>
      </w:r>
      <w:hyperlink r:id="rId12">
        <w:r w:rsidR="00852441" w:rsidRPr="00852441">
          <w:rPr>
            <w:color w:val="0000FF"/>
            <w:sz w:val="28"/>
            <w:szCs w:val="28"/>
          </w:rPr>
          <w:t>законом</w:t>
        </w:r>
      </w:hyperlink>
      <w:r w:rsidR="00852441" w:rsidRPr="00852441">
        <w:rPr>
          <w:sz w:val="28"/>
          <w:szCs w:val="28"/>
        </w:rPr>
        <w:t xml:space="preserve"> от 02.03.2007 N 25-ФЗ "О муниципальной службе в Российской Федерации", </w:t>
      </w:r>
      <w:hyperlink r:id="rId13">
        <w:r w:rsidR="00852441" w:rsidRPr="00852441">
          <w:rPr>
            <w:color w:val="0000FF"/>
            <w:sz w:val="28"/>
            <w:szCs w:val="28"/>
          </w:rPr>
          <w:t>Законом</w:t>
        </w:r>
      </w:hyperlink>
      <w:r w:rsidR="00852441" w:rsidRPr="00852441">
        <w:rPr>
          <w:sz w:val="28"/>
          <w:szCs w:val="28"/>
        </w:rPr>
        <w:t xml:space="preserve"> Кабардино-Балкарской Республики от 04.07.1998 N 8-РЗ "О муниципальной службе в Кабардино-Балкарской Республике", </w:t>
      </w:r>
      <w:hyperlink r:id="rId14">
        <w:r w:rsidR="00852441" w:rsidRPr="00852441">
          <w:rPr>
            <w:color w:val="0000FF"/>
            <w:sz w:val="28"/>
            <w:szCs w:val="28"/>
          </w:rPr>
          <w:t>Уставом</w:t>
        </w:r>
      </w:hyperlink>
      <w:r w:rsidR="00852441" w:rsidRPr="00852441">
        <w:rPr>
          <w:sz w:val="28"/>
          <w:szCs w:val="28"/>
        </w:rPr>
        <w:t xml:space="preserve"> Эльбрусского муниципального района Кабардино-Балкарской Республики, </w:t>
      </w:r>
      <w:hyperlink r:id="rId15">
        <w:r w:rsidR="00852441" w:rsidRPr="00852441">
          <w:rPr>
            <w:color w:val="0000FF"/>
            <w:sz w:val="28"/>
            <w:szCs w:val="28"/>
          </w:rPr>
          <w:t>решением</w:t>
        </w:r>
      </w:hyperlink>
      <w:r w:rsidR="00852441" w:rsidRPr="00852441">
        <w:rPr>
          <w:sz w:val="28"/>
          <w:szCs w:val="28"/>
        </w:rPr>
        <w:t xml:space="preserve"> Совета местного самоуправления Эльбрусского муниципального района Кабардино-Балкарской Республики от 08.10.2024 N 31/1 " Об оплате труда лиц, замещающих муниципальные должности Эльбрусского муниципального района Кабардино-Балкарской Республики на постоянной </w:t>
      </w:r>
    </w:p>
    <w:p w:rsidR="00852441" w:rsidRPr="00852441" w:rsidRDefault="00852441" w:rsidP="00240D52">
      <w:pPr>
        <w:autoSpaceDE w:val="0"/>
        <w:autoSpaceDN w:val="0"/>
        <w:adjustRightInd w:val="0"/>
        <w:jc w:val="both"/>
        <w:rPr>
          <w:sz w:val="28"/>
          <w:szCs w:val="28"/>
        </w:rPr>
      </w:pPr>
      <w:r w:rsidRPr="00852441">
        <w:rPr>
          <w:sz w:val="28"/>
          <w:szCs w:val="28"/>
        </w:rPr>
        <w:t>основе, должности муниципальной службы в органах местного самоуправления Эльбрусского муниципального района Кабардино-Балкарской Республики, и о порядке формирования фондов оплаты труда указанных категорий лиц", Совет местного самоуправления Эльбрусского муниципального района решил:</w:t>
      </w:r>
    </w:p>
    <w:p w:rsidR="00852441" w:rsidRPr="00852441" w:rsidRDefault="00852441" w:rsidP="00AE2EDE">
      <w:pPr>
        <w:widowControl w:val="0"/>
        <w:autoSpaceDE w:val="0"/>
        <w:autoSpaceDN w:val="0"/>
        <w:ind w:firstLine="540"/>
        <w:jc w:val="both"/>
        <w:rPr>
          <w:rFonts w:eastAsiaTheme="minorEastAsia"/>
          <w:sz w:val="28"/>
          <w:szCs w:val="28"/>
        </w:rPr>
      </w:pPr>
      <w:r w:rsidRPr="00852441">
        <w:rPr>
          <w:rFonts w:eastAsiaTheme="minorEastAsia"/>
          <w:sz w:val="28"/>
          <w:szCs w:val="28"/>
        </w:rPr>
        <w:t xml:space="preserve">1. Утвердить прилагаемое </w:t>
      </w:r>
      <w:hyperlink w:anchor="P36">
        <w:r w:rsidRPr="00852441">
          <w:rPr>
            <w:rFonts w:eastAsiaTheme="minorEastAsia"/>
            <w:color w:val="0000FF"/>
            <w:sz w:val="28"/>
            <w:szCs w:val="28"/>
          </w:rPr>
          <w:t>положение</w:t>
        </w:r>
      </w:hyperlink>
      <w:r w:rsidRPr="00852441">
        <w:rPr>
          <w:rFonts w:eastAsiaTheme="minorEastAsia"/>
          <w:sz w:val="28"/>
          <w:szCs w:val="28"/>
        </w:rPr>
        <w:t xml:space="preserve"> о порядке выплаты премий, единовременной выплаты при предоставлении ежегодного оплачиваемого отпуска, материальной помощи и иных выплат муниципальным служащим органов местного самоуправления Эльбрусского муниципального района Кабардино-Балкарской Республики (далее - Положение).</w:t>
      </w:r>
    </w:p>
    <w:p w:rsidR="00AE2EDE" w:rsidRDefault="00852441" w:rsidP="00987AFB">
      <w:pPr>
        <w:widowControl w:val="0"/>
        <w:autoSpaceDE w:val="0"/>
        <w:autoSpaceDN w:val="0"/>
        <w:ind w:firstLine="540"/>
        <w:jc w:val="both"/>
        <w:rPr>
          <w:rFonts w:eastAsiaTheme="minorEastAsia"/>
          <w:sz w:val="28"/>
          <w:szCs w:val="28"/>
        </w:rPr>
      </w:pPr>
      <w:r w:rsidRPr="00852441">
        <w:rPr>
          <w:rFonts w:eastAsiaTheme="minorEastAsia"/>
          <w:sz w:val="28"/>
          <w:szCs w:val="28"/>
        </w:rPr>
        <w:t>2. Рекомендовать руководителям органов местного самоуправления Эльбрусского муниципального района Ка</w:t>
      </w:r>
      <w:r w:rsidR="00987AFB">
        <w:rPr>
          <w:rFonts w:eastAsiaTheme="minorEastAsia"/>
          <w:sz w:val="28"/>
          <w:szCs w:val="28"/>
        </w:rPr>
        <w:t xml:space="preserve">бардино-Балкарской Республики </w:t>
      </w:r>
    </w:p>
    <w:p w:rsidR="00987AFB" w:rsidRDefault="00852441" w:rsidP="00AE2EDE">
      <w:pPr>
        <w:widowControl w:val="0"/>
        <w:tabs>
          <w:tab w:val="left" w:pos="0"/>
        </w:tabs>
        <w:autoSpaceDE w:val="0"/>
        <w:autoSpaceDN w:val="0"/>
        <w:jc w:val="both"/>
        <w:rPr>
          <w:rFonts w:eastAsiaTheme="minorEastAsia"/>
          <w:sz w:val="28"/>
          <w:szCs w:val="28"/>
        </w:rPr>
      </w:pPr>
      <w:r w:rsidRPr="00852441">
        <w:rPr>
          <w:rFonts w:eastAsiaTheme="minorEastAsia"/>
          <w:sz w:val="28"/>
          <w:szCs w:val="28"/>
        </w:rPr>
        <w:t xml:space="preserve">структурных подразделений местной администрации Эльбрусского </w:t>
      </w:r>
    </w:p>
    <w:p w:rsidR="00987AFB" w:rsidRDefault="00987AFB" w:rsidP="00AE2EDE">
      <w:pPr>
        <w:widowControl w:val="0"/>
        <w:tabs>
          <w:tab w:val="left" w:pos="0"/>
        </w:tabs>
        <w:autoSpaceDE w:val="0"/>
        <w:autoSpaceDN w:val="0"/>
        <w:jc w:val="both"/>
        <w:rPr>
          <w:rFonts w:eastAsiaTheme="minorEastAsia"/>
          <w:sz w:val="28"/>
          <w:szCs w:val="28"/>
        </w:rPr>
      </w:pPr>
    </w:p>
    <w:p w:rsidR="00987AFB" w:rsidRDefault="00987AFB" w:rsidP="00AE2EDE">
      <w:pPr>
        <w:widowControl w:val="0"/>
        <w:tabs>
          <w:tab w:val="left" w:pos="0"/>
        </w:tabs>
        <w:autoSpaceDE w:val="0"/>
        <w:autoSpaceDN w:val="0"/>
        <w:jc w:val="both"/>
        <w:rPr>
          <w:rFonts w:eastAsiaTheme="minorEastAsia"/>
          <w:sz w:val="28"/>
          <w:szCs w:val="28"/>
        </w:rPr>
      </w:pPr>
    </w:p>
    <w:p w:rsidR="00987AFB" w:rsidRDefault="00987AFB" w:rsidP="00AE2EDE">
      <w:pPr>
        <w:widowControl w:val="0"/>
        <w:tabs>
          <w:tab w:val="left" w:pos="0"/>
        </w:tabs>
        <w:autoSpaceDE w:val="0"/>
        <w:autoSpaceDN w:val="0"/>
        <w:jc w:val="both"/>
        <w:rPr>
          <w:rFonts w:eastAsiaTheme="minorEastAsia"/>
          <w:sz w:val="28"/>
          <w:szCs w:val="28"/>
        </w:rPr>
      </w:pPr>
    </w:p>
    <w:p w:rsidR="00917594" w:rsidRDefault="00852441" w:rsidP="00AE2EDE">
      <w:pPr>
        <w:widowControl w:val="0"/>
        <w:tabs>
          <w:tab w:val="left" w:pos="0"/>
        </w:tabs>
        <w:autoSpaceDE w:val="0"/>
        <w:autoSpaceDN w:val="0"/>
        <w:jc w:val="both"/>
        <w:rPr>
          <w:rFonts w:eastAsiaTheme="minorEastAsia"/>
          <w:sz w:val="28"/>
          <w:szCs w:val="28"/>
        </w:rPr>
      </w:pPr>
      <w:r w:rsidRPr="00852441">
        <w:rPr>
          <w:rFonts w:eastAsiaTheme="minorEastAsia"/>
          <w:sz w:val="28"/>
          <w:szCs w:val="28"/>
        </w:rPr>
        <w:t xml:space="preserve">муниципального района Кабардино-Балкарской Республики с образованием </w:t>
      </w:r>
    </w:p>
    <w:p w:rsidR="00852441" w:rsidRPr="00852441" w:rsidRDefault="00852441" w:rsidP="00AE2EDE">
      <w:pPr>
        <w:widowControl w:val="0"/>
        <w:autoSpaceDE w:val="0"/>
        <w:autoSpaceDN w:val="0"/>
        <w:jc w:val="both"/>
        <w:rPr>
          <w:rFonts w:eastAsiaTheme="minorEastAsia"/>
          <w:sz w:val="28"/>
          <w:szCs w:val="28"/>
        </w:rPr>
      </w:pPr>
      <w:r w:rsidRPr="00852441">
        <w:rPr>
          <w:rFonts w:eastAsiaTheme="minorEastAsia"/>
          <w:sz w:val="28"/>
          <w:szCs w:val="28"/>
        </w:rPr>
        <w:t xml:space="preserve">юридического лица обеспечить разработку, согласование с соответствующими комитетами профессиональных союзов и утверждение локальных правовых актов о порядке выплаты премий в части не урегулированной настоящим </w:t>
      </w:r>
      <w:hyperlink w:anchor="P36">
        <w:r w:rsidRPr="00852441">
          <w:rPr>
            <w:rFonts w:eastAsiaTheme="minorEastAsia"/>
            <w:color w:val="0000FF"/>
            <w:sz w:val="28"/>
            <w:szCs w:val="28"/>
          </w:rPr>
          <w:t>Положением</w:t>
        </w:r>
      </w:hyperlink>
      <w:r w:rsidRPr="00852441">
        <w:rPr>
          <w:rFonts w:eastAsiaTheme="minorEastAsia"/>
          <w:sz w:val="28"/>
          <w:szCs w:val="28"/>
        </w:rPr>
        <w:t>.</w:t>
      </w:r>
    </w:p>
    <w:p w:rsidR="00852441" w:rsidRPr="00852441" w:rsidRDefault="00852441" w:rsidP="00AE2EDE">
      <w:pPr>
        <w:widowControl w:val="0"/>
        <w:autoSpaceDE w:val="0"/>
        <w:autoSpaceDN w:val="0"/>
        <w:ind w:firstLine="540"/>
        <w:jc w:val="both"/>
        <w:rPr>
          <w:rFonts w:eastAsiaTheme="minorEastAsia"/>
          <w:sz w:val="28"/>
          <w:szCs w:val="28"/>
        </w:rPr>
      </w:pPr>
      <w:r w:rsidRPr="00852441">
        <w:rPr>
          <w:rFonts w:eastAsiaTheme="minorEastAsia"/>
          <w:sz w:val="28"/>
          <w:szCs w:val="28"/>
        </w:rPr>
        <w:t>3. Опубликовать настоящее решение в газете "</w:t>
      </w:r>
      <w:proofErr w:type="spellStart"/>
      <w:r w:rsidRPr="00852441">
        <w:rPr>
          <w:rFonts w:eastAsiaTheme="minorEastAsia"/>
          <w:sz w:val="28"/>
          <w:szCs w:val="28"/>
        </w:rPr>
        <w:t>Эльбрусские</w:t>
      </w:r>
      <w:proofErr w:type="spellEnd"/>
      <w:r w:rsidRPr="00852441">
        <w:rPr>
          <w:rFonts w:eastAsiaTheme="minorEastAsia"/>
          <w:sz w:val="28"/>
          <w:szCs w:val="28"/>
        </w:rPr>
        <w:t xml:space="preserve"> новости" с одновременным р</w:t>
      </w:r>
      <w:r w:rsidR="00AE2EDE">
        <w:rPr>
          <w:rFonts w:eastAsiaTheme="minorEastAsia"/>
          <w:sz w:val="28"/>
          <w:szCs w:val="28"/>
        </w:rPr>
        <w:t>азмещением на официальном сайте</w:t>
      </w:r>
      <w:r w:rsidRPr="00852441">
        <w:rPr>
          <w:rFonts w:eastAsiaTheme="minorEastAsia"/>
          <w:sz w:val="28"/>
          <w:szCs w:val="28"/>
        </w:rPr>
        <w:t xml:space="preserve"> Эльбрусского муниципального района</w:t>
      </w:r>
      <w:r w:rsidR="00AE2EDE">
        <w:rPr>
          <w:rFonts w:eastAsiaTheme="minorEastAsia"/>
          <w:sz w:val="28"/>
          <w:szCs w:val="28"/>
        </w:rPr>
        <w:t>, в разделе «Совет местного самоуправления»</w:t>
      </w:r>
      <w:r w:rsidRPr="00852441">
        <w:rPr>
          <w:rFonts w:eastAsiaTheme="minorEastAsia"/>
          <w:sz w:val="28"/>
          <w:szCs w:val="28"/>
        </w:rPr>
        <w:t xml:space="preserve"> в информационно-телекоммуникационной сети Интернет».</w:t>
      </w:r>
    </w:p>
    <w:p w:rsidR="00852441" w:rsidRDefault="00852441" w:rsidP="00AE2EDE">
      <w:pPr>
        <w:widowControl w:val="0"/>
        <w:autoSpaceDE w:val="0"/>
        <w:autoSpaceDN w:val="0"/>
        <w:ind w:firstLine="540"/>
        <w:jc w:val="both"/>
        <w:rPr>
          <w:rFonts w:eastAsiaTheme="minorEastAsia"/>
          <w:sz w:val="28"/>
          <w:szCs w:val="28"/>
        </w:rPr>
      </w:pPr>
      <w:r w:rsidRPr="00852441">
        <w:rPr>
          <w:rFonts w:eastAsiaTheme="minorEastAsia"/>
          <w:sz w:val="28"/>
          <w:szCs w:val="28"/>
        </w:rPr>
        <w:t>4. Настоящее решение вступает в силу с момента его официального обнародования, произведенного путем официального опубликования.</w:t>
      </w:r>
    </w:p>
    <w:p w:rsidR="00AE2EDE" w:rsidRPr="00852441" w:rsidRDefault="00AE2EDE" w:rsidP="00AE2EDE">
      <w:pPr>
        <w:widowControl w:val="0"/>
        <w:autoSpaceDE w:val="0"/>
        <w:autoSpaceDN w:val="0"/>
        <w:ind w:firstLine="540"/>
        <w:jc w:val="both"/>
        <w:rPr>
          <w:rFonts w:eastAsiaTheme="minorEastAsia"/>
          <w:sz w:val="28"/>
          <w:szCs w:val="28"/>
        </w:rPr>
      </w:pPr>
    </w:p>
    <w:p w:rsidR="00852441" w:rsidRPr="00852441" w:rsidRDefault="00852441" w:rsidP="00AE2EDE">
      <w:pPr>
        <w:widowControl w:val="0"/>
        <w:autoSpaceDE w:val="0"/>
        <w:autoSpaceDN w:val="0"/>
        <w:jc w:val="both"/>
        <w:rPr>
          <w:rFonts w:eastAsiaTheme="minorEastAsia"/>
          <w:sz w:val="28"/>
          <w:szCs w:val="28"/>
        </w:rPr>
      </w:pPr>
    </w:p>
    <w:p w:rsidR="00AE2EDE" w:rsidRDefault="00AE2EDE" w:rsidP="00AE2EDE">
      <w:pPr>
        <w:widowControl w:val="0"/>
        <w:autoSpaceDE w:val="0"/>
        <w:autoSpaceDN w:val="0"/>
        <w:rPr>
          <w:rFonts w:eastAsiaTheme="minorEastAsia"/>
          <w:sz w:val="28"/>
          <w:szCs w:val="28"/>
        </w:rPr>
      </w:pPr>
      <w:r>
        <w:rPr>
          <w:rFonts w:eastAsiaTheme="minorEastAsia"/>
          <w:sz w:val="28"/>
          <w:szCs w:val="28"/>
        </w:rPr>
        <w:t>Глава Эльбрусского</w:t>
      </w:r>
    </w:p>
    <w:p w:rsidR="00AE2EDE" w:rsidRPr="00852441" w:rsidRDefault="00852441" w:rsidP="00AE2EDE">
      <w:pPr>
        <w:widowControl w:val="0"/>
        <w:autoSpaceDE w:val="0"/>
        <w:autoSpaceDN w:val="0"/>
        <w:rPr>
          <w:rFonts w:eastAsiaTheme="minorEastAsia"/>
          <w:sz w:val="28"/>
          <w:szCs w:val="28"/>
        </w:rPr>
      </w:pPr>
      <w:r w:rsidRPr="00852441">
        <w:rPr>
          <w:rFonts w:eastAsiaTheme="minorEastAsia"/>
          <w:sz w:val="28"/>
          <w:szCs w:val="28"/>
        </w:rPr>
        <w:t xml:space="preserve">муниципального района </w:t>
      </w:r>
      <w:r w:rsidR="00AE2EDE">
        <w:rPr>
          <w:rFonts w:eastAsiaTheme="minorEastAsia"/>
          <w:sz w:val="28"/>
          <w:szCs w:val="28"/>
        </w:rPr>
        <w:t xml:space="preserve">                                                                 </w:t>
      </w:r>
      <w:proofErr w:type="spellStart"/>
      <w:r w:rsidR="00AE2EDE">
        <w:rPr>
          <w:rFonts w:eastAsiaTheme="minorEastAsia"/>
          <w:sz w:val="28"/>
          <w:szCs w:val="28"/>
        </w:rPr>
        <w:t>Х.М.</w:t>
      </w:r>
      <w:r w:rsidR="00AE2EDE" w:rsidRPr="00852441">
        <w:rPr>
          <w:rFonts w:eastAsiaTheme="minorEastAsia"/>
          <w:sz w:val="28"/>
          <w:szCs w:val="28"/>
        </w:rPr>
        <w:t>Тохаев</w:t>
      </w:r>
      <w:proofErr w:type="spellEnd"/>
    </w:p>
    <w:p w:rsidR="00852441" w:rsidRPr="00852441" w:rsidRDefault="00852441" w:rsidP="00AE2EDE">
      <w:pPr>
        <w:widowControl w:val="0"/>
        <w:autoSpaceDE w:val="0"/>
        <w:autoSpaceDN w:val="0"/>
        <w:rPr>
          <w:rFonts w:eastAsiaTheme="minorEastAsia"/>
          <w:sz w:val="28"/>
          <w:szCs w:val="28"/>
        </w:rPr>
      </w:pPr>
    </w:p>
    <w:p w:rsidR="00852441" w:rsidRPr="00852441" w:rsidRDefault="00852441" w:rsidP="00AE2EDE">
      <w:pPr>
        <w:widowControl w:val="0"/>
        <w:autoSpaceDE w:val="0"/>
        <w:autoSpaceDN w:val="0"/>
        <w:jc w:val="both"/>
        <w:rPr>
          <w:rFonts w:eastAsiaTheme="minorEastAsia"/>
          <w:sz w:val="28"/>
          <w:szCs w:val="28"/>
        </w:rPr>
      </w:pPr>
    </w:p>
    <w:p w:rsidR="00852441" w:rsidRPr="00852441" w:rsidRDefault="00852441" w:rsidP="00AE2EDE">
      <w:pPr>
        <w:widowControl w:val="0"/>
        <w:autoSpaceDE w:val="0"/>
        <w:autoSpaceDN w:val="0"/>
        <w:jc w:val="both"/>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F05179" w:rsidRDefault="00F05179" w:rsidP="00852441">
      <w:pPr>
        <w:widowControl w:val="0"/>
        <w:autoSpaceDE w:val="0"/>
        <w:autoSpaceDN w:val="0"/>
        <w:jc w:val="right"/>
        <w:outlineLvl w:val="0"/>
        <w:rPr>
          <w:rFonts w:eastAsiaTheme="minorEastAsia"/>
          <w:sz w:val="28"/>
          <w:szCs w:val="28"/>
        </w:rPr>
      </w:pPr>
    </w:p>
    <w:p w:rsidR="00AE2EDE" w:rsidRDefault="00AE2EDE" w:rsidP="00852441">
      <w:pPr>
        <w:widowControl w:val="0"/>
        <w:autoSpaceDE w:val="0"/>
        <w:autoSpaceDN w:val="0"/>
        <w:jc w:val="right"/>
        <w:outlineLvl w:val="0"/>
        <w:rPr>
          <w:rFonts w:eastAsiaTheme="minorEastAsia"/>
          <w:sz w:val="28"/>
          <w:szCs w:val="28"/>
        </w:rPr>
      </w:pPr>
    </w:p>
    <w:p w:rsidR="00987AFB" w:rsidRDefault="00987AFB" w:rsidP="00852441">
      <w:pPr>
        <w:widowControl w:val="0"/>
        <w:autoSpaceDE w:val="0"/>
        <w:autoSpaceDN w:val="0"/>
        <w:jc w:val="right"/>
        <w:outlineLvl w:val="0"/>
        <w:rPr>
          <w:rFonts w:eastAsiaTheme="minorEastAsia"/>
          <w:sz w:val="28"/>
          <w:szCs w:val="28"/>
        </w:rPr>
      </w:pPr>
    </w:p>
    <w:p w:rsidR="00987AFB" w:rsidRPr="00A94506" w:rsidRDefault="00987AFB" w:rsidP="00A94506">
      <w:pPr>
        <w:widowControl w:val="0"/>
        <w:autoSpaceDE w:val="0"/>
        <w:autoSpaceDN w:val="0"/>
        <w:jc w:val="right"/>
        <w:outlineLvl w:val="0"/>
        <w:rPr>
          <w:rFonts w:eastAsiaTheme="minorEastAsia"/>
          <w:sz w:val="24"/>
          <w:szCs w:val="24"/>
        </w:rPr>
      </w:pPr>
    </w:p>
    <w:p w:rsidR="00852441" w:rsidRPr="00A94506" w:rsidRDefault="00852441" w:rsidP="00A94506">
      <w:pPr>
        <w:widowControl w:val="0"/>
        <w:autoSpaceDE w:val="0"/>
        <w:autoSpaceDN w:val="0"/>
        <w:jc w:val="right"/>
        <w:outlineLvl w:val="0"/>
        <w:rPr>
          <w:rFonts w:eastAsiaTheme="minorEastAsia"/>
          <w:sz w:val="24"/>
          <w:szCs w:val="24"/>
        </w:rPr>
      </w:pPr>
      <w:r w:rsidRPr="00A94506">
        <w:rPr>
          <w:rFonts w:eastAsiaTheme="minorEastAsia"/>
          <w:sz w:val="24"/>
          <w:szCs w:val="24"/>
        </w:rPr>
        <w:t>Утверждено</w:t>
      </w:r>
    </w:p>
    <w:p w:rsidR="00852441" w:rsidRPr="00A94506" w:rsidRDefault="00852441" w:rsidP="00A94506">
      <w:pPr>
        <w:widowControl w:val="0"/>
        <w:autoSpaceDE w:val="0"/>
        <w:autoSpaceDN w:val="0"/>
        <w:jc w:val="right"/>
        <w:rPr>
          <w:rFonts w:eastAsiaTheme="minorEastAsia"/>
          <w:sz w:val="24"/>
          <w:szCs w:val="24"/>
        </w:rPr>
      </w:pPr>
      <w:r w:rsidRPr="00A94506">
        <w:rPr>
          <w:rFonts w:eastAsiaTheme="minorEastAsia"/>
          <w:sz w:val="24"/>
          <w:szCs w:val="24"/>
        </w:rPr>
        <w:t>Решением Совета местного самоуправления</w:t>
      </w:r>
    </w:p>
    <w:p w:rsidR="00852441" w:rsidRPr="00A94506" w:rsidRDefault="00852441" w:rsidP="00A94506">
      <w:pPr>
        <w:widowControl w:val="0"/>
        <w:autoSpaceDE w:val="0"/>
        <w:autoSpaceDN w:val="0"/>
        <w:jc w:val="right"/>
        <w:rPr>
          <w:rFonts w:eastAsiaTheme="minorEastAsia"/>
          <w:sz w:val="24"/>
          <w:szCs w:val="24"/>
        </w:rPr>
      </w:pPr>
      <w:r w:rsidRPr="00A94506">
        <w:rPr>
          <w:rFonts w:eastAsiaTheme="minorEastAsia"/>
          <w:sz w:val="24"/>
          <w:szCs w:val="24"/>
        </w:rPr>
        <w:t>Эльбрусского муниципального района КБР</w:t>
      </w:r>
    </w:p>
    <w:p w:rsidR="00852441" w:rsidRPr="00A94506" w:rsidRDefault="00852441" w:rsidP="00A94506">
      <w:pPr>
        <w:widowControl w:val="0"/>
        <w:autoSpaceDE w:val="0"/>
        <w:autoSpaceDN w:val="0"/>
        <w:jc w:val="right"/>
        <w:rPr>
          <w:rFonts w:eastAsiaTheme="minorEastAsia"/>
          <w:sz w:val="24"/>
          <w:szCs w:val="24"/>
        </w:rPr>
      </w:pPr>
      <w:bookmarkStart w:id="3" w:name="_GoBack"/>
      <w:r w:rsidRPr="00D85D0E">
        <w:rPr>
          <w:rFonts w:eastAsiaTheme="minorEastAsia"/>
          <w:sz w:val="24"/>
          <w:szCs w:val="24"/>
        </w:rPr>
        <w:t>от</w:t>
      </w:r>
      <w:bookmarkEnd w:id="3"/>
      <w:r w:rsidRPr="00A94506">
        <w:rPr>
          <w:rFonts w:eastAsiaTheme="minorEastAsia"/>
          <w:color w:val="FF0000"/>
          <w:sz w:val="24"/>
          <w:szCs w:val="24"/>
        </w:rPr>
        <w:t xml:space="preserve"> </w:t>
      </w:r>
      <w:r w:rsidR="00D85D0E">
        <w:rPr>
          <w:rFonts w:eastAsiaTheme="minorEastAsia"/>
          <w:sz w:val="24"/>
          <w:szCs w:val="24"/>
        </w:rPr>
        <w:t>16</w:t>
      </w:r>
      <w:r w:rsidR="0015293E" w:rsidRPr="00A94506">
        <w:rPr>
          <w:rFonts w:eastAsiaTheme="minorEastAsia"/>
          <w:sz w:val="24"/>
          <w:szCs w:val="24"/>
        </w:rPr>
        <w:t>.</w:t>
      </w:r>
      <w:r w:rsidR="00D85D0E">
        <w:rPr>
          <w:rFonts w:eastAsiaTheme="minorEastAsia"/>
          <w:sz w:val="24"/>
          <w:szCs w:val="24"/>
        </w:rPr>
        <w:t>12.</w:t>
      </w:r>
      <w:r w:rsidRPr="00A94506">
        <w:rPr>
          <w:rFonts w:eastAsiaTheme="minorEastAsia"/>
          <w:sz w:val="24"/>
          <w:szCs w:val="24"/>
        </w:rPr>
        <w:t>2025 г. N</w:t>
      </w:r>
      <w:r w:rsidR="0015293E" w:rsidRPr="00A94506">
        <w:rPr>
          <w:rFonts w:eastAsiaTheme="minorEastAsia"/>
          <w:sz w:val="24"/>
          <w:szCs w:val="24"/>
        </w:rPr>
        <w:t>45/3</w:t>
      </w:r>
      <w:r w:rsidRPr="00A94506">
        <w:rPr>
          <w:rFonts w:eastAsiaTheme="minorEastAsia"/>
          <w:sz w:val="24"/>
          <w:szCs w:val="24"/>
        </w:rPr>
        <w:t xml:space="preserve"> </w:t>
      </w:r>
    </w:p>
    <w:p w:rsidR="00852441" w:rsidRPr="00A94506" w:rsidRDefault="00852441" w:rsidP="00A94506">
      <w:pPr>
        <w:widowControl w:val="0"/>
        <w:autoSpaceDE w:val="0"/>
        <w:autoSpaceDN w:val="0"/>
        <w:jc w:val="both"/>
        <w:rPr>
          <w:rFonts w:eastAsiaTheme="minorEastAsia"/>
          <w:sz w:val="24"/>
          <w:szCs w:val="24"/>
        </w:rPr>
      </w:pPr>
    </w:p>
    <w:p w:rsidR="00852441" w:rsidRPr="00A94506" w:rsidRDefault="00852441" w:rsidP="00A94506">
      <w:pPr>
        <w:widowControl w:val="0"/>
        <w:autoSpaceDE w:val="0"/>
        <w:autoSpaceDN w:val="0"/>
        <w:jc w:val="center"/>
        <w:rPr>
          <w:rFonts w:eastAsiaTheme="minorEastAsia"/>
          <w:b/>
          <w:sz w:val="24"/>
          <w:szCs w:val="24"/>
        </w:rPr>
      </w:pPr>
      <w:bookmarkStart w:id="4" w:name="P36"/>
      <w:bookmarkEnd w:id="4"/>
      <w:r w:rsidRPr="00A94506">
        <w:rPr>
          <w:rFonts w:eastAsiaTheme="minorEastAsia"/>
          <w:b/>
          <w:sz w:val="24"/>
          <w:szCs w:val="24"/>
        </w:rPr>
        <w:t>ПОЛОЖЕНИЕ</w:t>
      </w:r>
    </w:p>
    <w:p w:rsidR="00852441" w:rsidRPr="00A94506" w:rsidRDefault="00852441" w:rsidP="00A94506">
      <w:pPr>
        <w:widowControl w:val="0"/>
        <w:autoSpaceDE w:val="0"/>
        <w:autoSpaceDN w:val="0"/>
        <w:jc w:val="center"/>
        <w:rPr>
          <w:rFonts w:eastAsiaTheme="minorEastAsia"/>
          <w:b/>
          <w:sz w:val="24"/>
          <w:szCs w:val="24"/>
        </w:rPr>
      </w:pPr>
      <w:r w:rsidRPr="00A94506">
        <w:rPr>
          <w:rFonts w:eastAsiaTheme="minorEastAsia"/>
          <w:b/>
          <w:sz w:val="24"/>
          <w:szCs w:val="24"/>
        </w:rPr>
        <w:t>О ПОРЯДКЕ ВЫПЛАТЫ ПРЕМИЙ, ЕДИНОВРЕМЕННОЙ ВЫПЛАТЫ</w:t>
      </w:r>
    </w:p>
    <w:p w:rsidR="00852441" w:rsidRPr="00A94506" w:rsidRDefault="00852441" w:rsidP="00A94506">
      <w:pPr>
        <w:widowControl w:val="0"/>
        <w:autoSpaceDE w:val="0"/>
        <w:autoSpaceDN w:val="0"/>
        <w:jc w:val="center"/>
        <w:rPr>
          <w:rFonts w:eastAsiaTheme="minorEastAsia"/>
          <w:b/>
          <w:sz w:val="24"/>
          <w:szCs w:val="24"/>
        </w:rPr>
      </w:pPr>
      <w:r w:rsidRPr="00A94506">
        <w:rPr>
          <w:rFonts w:eastAsiaTheme="minorEastAsia"/>
          <w:b/>
          <w:sz w:val="24"/>
          <w:szCs w:val="24"/>
        </w:rPr>
        <w:t xml:space="preserve">ПРИ ПРЕДОСТАВЛЕНИИ ЕЖЕГОДНОГО ОПЛАЧИВАЕМОГО ОТПУСКА, МАТЕРИАЛЬНОЙ ПОМОЩИ И ИНЫХ ВЫПЛАТ МУНИЦИПАЛЬНЫМ СЛУЖАЩИМ ОРГАНОВ МЕСТНОГО САМОУПРАВЛЕНИЯ ЭЛЬБРУССКОГО МУНИЦИПАЛЬНОГО РАЙОНА КАБАРДИНО-БАЛКАРСКОЙ РЕСПУБЛИКИ </w:t>
      </w:r>
    </w:p>
    <w:p w:rsidR="00852441" w:rsidRPr="00A94506" w:rsidRDefault="00852441" w:rsidP="00A94506">
      <w:pPr>
        <w:widowControl w:val="0"/>
        <w:autoSpaceDE w:val="0"/>
        <w:autoSpaceDN w:val="0"/>
        <w:jc w:val="both"/>
        <w:rPr>
          <w:rFonts w:eastAsiaTheme="minorEastAsia"/>
          <w:sz w:val="24"/>
          <w:szCs w:val="24"/>
        </w:rPr>
      </w:pPr>
    </w:p>
    <w:p w:rsidR="00852441" w:rsidRPr="00A94506" w:rsidRDefault="00852441" w:rsidP="00A94506">
      <w:pPr>
        <w:widowControl w:val="0"/>
        <w:autoSpaceDE w:val="0"/>
        <w:autoSpaceDN w:val="0"/>
        <w:jc w:val="center"/>
        <w:outlineLvl w:val="1"/>
        <w:rPr>
          <w:rFonts w:eastAsiaTheme="minorEastAsia"/>
          <w:b/>
          <w:sz w:val="24"/>
          <w:szCs w:val="24"/>
        </w:rPr>
      </w:pPr>
      <w:r w:rsidRPr="00A94506">
        <w:rPr>
          <w:rFonts w:eastAsiaTheme="minorEastAsia"/>
          <w:b/>
          <w:sz w:val="24"/>
          <w:szCs w:val="24"/>
        </w:rPr>
        <w:t>1. Общие положения</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1.1. Настоящее положение о порядке выплаты премий, единовременной выплаты при предоставлении ежегодного оплачиваемого отпуска, материальной помощи и иных выплат муниципальным служащим органов местного самоуправления Эльбрусского муниципального района Кабардино-Балкарской Республики (далее - Положение) определяет условия и порядок выплаты премий, материальной помощи, единовременной выплаты при предоставлении ежегодного оплачиваемого отпуска и иных выплат для лиц, замещающих должности муниципальной службы в органах местного самоуправления Эльбрусского муниципального района (далее - местная администрация, учреждение, муниципальные служащие).</w:t>
      </w:r>
    </w:p>
    <w:p w:rsidR="00852441" w:rsidRPr="00A94506" w:rsidRDefault="00852441" w:rsidP="00A94506">
      <w:pPr>
        <w:autoSpaceDE w:val="0"/>
        <w:autoSpaceDN w:val="0"/>
        <w:adjustRightInd w:val="0"/>
        <w:ind w:firstLine="540"/>
        <w:jc w:val="both"/>
        <w:rPr>
          <w:sz w:val="24"/>
          <w:szCs w:val="24"/>
        </w:rPr>
      </w:pPr>
      <w:r w:rsidRPr="00A94506">
        <w:rPr>
          <w:sz w:val="24"/>
          <w:szCs w:val="24"/>
        </w:rPr>
        <w:t>1.2. Премирование муниципальных служащих производится в целях повышения заинтересованности муниципальных служащих в результатах своей деятельности, качестве выполнения основных должностных обязанностей муниципальной службы.</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1.3. Расходы, связанные с выплатами по настоящему Положению, производятся в пределах средств бюджета Эльбрусского муниципального района, предусмотренных в соответствующем финансовом году на оплату труда муниципальных служащих.</w:t>
      </w:r>
    </w:p>
    <w:p w:rsidR="00852441" w:rsidRPr="00A94506" w:rsidRDefault="00852441" w:rsidP="00A94506">
      <w:pPr>
        <w:widowControl w:val="0"/>
        <w:autoSpaceDE w:val="0"/>
        <w:autoSpaceDN w:val="0"/>
        <w:jc w:val="both"/>
        <w:rPr>
          <w:rFonts w:eastAsiaTheme="minorEastAsia"/>
          <w:sz w:val="24"/>
          <w:szCs w:val="24"/>
        </w:rPr>
      </w:pPr>
    </w:p>
    <w:p w:rsidR="00852441" w:rsidRPr="00A94506" w:rsidRDefault="00852441" w:rsidP="00A94506">
      <w:pPr>
        <w:widowControl w:val="0"/>
        <w:autoSpaceDE w:val="0"/>
        <w:autoSpaceDN w:val="0"/>
        <w:jc w:val="center"/>
        <w:outlineLvl w:val="1"/>
        <w:rPr>
          <w:rFonts w:eastAsiaTheme="minorEastAsia"/>
          <w:b/>
          <w:sz w:val="24"/>
          <w:szCs w:val="24"/>
        </w:rPr>
      </w:pPr>
      <w:r w:rsidRPr="00A94506">
        <w:rPr>
          <w:rFonts w:eastAsiaTheme="minorEastAsia"/>
          <w:b/>
          <w:sz w:val="24"/>
          <w:szCs w:val="24"/>
        </w:rPr>
        <w:t>2. Основание и порядок выплаты премий</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2.1. Премия, в том числе за выполнение особо важных заданий, выплачивается муниципальному служащему при условии своевременного, добросовестного, </w:t>
      </w:r>
      <w:proofErr w:type="gramStart"/>
      <w:r w:rsidRPr="00A94506">
        <w:rPr>
          <w:rFonts w:eastAsiaTheme="minorEastAsia"/>
          <w:sz w:val="24"/>
          <w:szCs w:val="24"/>
        </w:rPr>
        <w:t>качественного выполнения</w:t>
      </w:r>
      <w:proofErr w:type="gramEnd"/>
      <w:r w:rsidRPr="00A94506">
        <w:rPr>
          <w:rFonts w:eastAsiaTheme="minorEastAsia"/>
          <w:sz w:val="24"/>
          <w:szCs w:val="24"/>
        </w:rPr>
        <w:t xml:space="preserve"> порученного особо важного и сложного задания с учетом его личного вклада по обеспечению задач и функций соответствующего органа местного самоуправления с учетом:</w:t>
      </w: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 xml:space="preserve">         - выполнения плана работы (при наличии) соответствующего структурного подразделения органа местного самоуправления;</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оперативности и профессионализма муниципального служащего в решении вопросов, входящих в его компетенцию;</w:t>
      </w:r>
    </w:p>
    <w:p w:rsidR="00987AFB"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 творческого подхода в подготовке инициативных предложений по совершенствованию деятельности соответствующего органа местного </w:t>
      </w:r>
    </w:p>
    <w:p w:rsidR="00987AFB" w:rsidRPr="00A94506" w:rsidRDefault="00987AFB" w:rsidP="00A94506">
      <w:pPr>
        <w:widowControl w:val="0"/>
        <w:autoSpaceDE w:val="0"/>
        <w:autoSpaceDN w:val="0"/>
        <w:ind w:firstLine="540"/>
        <w:jc w:val="both"/>
        <w:rPr>
          <w:rFonts w:eastAsiaTheme="minorEastAsia"/>
          <w:sz w:val="24"/>
          <w:szCs w:val="24"/>
        </w:rPr>
      </w:pPr>
    </w:p>
    <w:p w:rsidR="00987AFB" w:rsidRPr="00A94506" w:rsidRDefault="00987AFB" w:rsidP="00A94506">
      <w:pPr>
        <w:widowControl w:val="0"/>
        <w:autoSpaceDE w:val="0"/>
        <w:autoSpaceDN w:val="0"/>
        <w:ind w:firstLine="540"/>
        <w:jc w:val="both"/>
        <w:rPr>
          <w:rFonts w:eastAsiaTheme="minorEastAsia"/>
          <w:sz w:val="24"/>
          <w:szCs w:val="24"/>
        </w:rPr>
      </w:pP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самоуправления (его структурного подразделения), муниципальных учреждений, качества обслуживания населения района;</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высокой исполнительской дисциплины и степени ответственности за результаты деятельности;</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высокоэффективного выполнения дополнительного объема работ, вызванного служебной необходимостью, а также связанного с временным отсутствием основного работника.</w:t>
      </w:r>
    </w:p>
    <w:p w:rsidR="00852441"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2.2. Решение о премировании муниципальных служащих, отнесенных к высшей группе должностей муниципальной службы, принимается главой местной администрации Эльбрусского муниципального района Кабардино-Балкарской Республики (далее - глава местной администрации) и оформляется распоряжением местной администрации Эльбрусского муниципального района Кабардино-Балкарской Республики (далее - местная администрация).</w:t>
      </w:r>
    </w:p>
    <w:p w:rsidR="00A94506" w:rsidRDefault="00A94506" w:rsidP="00A94506">
      <w:pPr>
        <w:widowControl w:val="0"/>
        <w:autoSpaceDE w:val="0"/>
        <w:autoSpaceDN w:val="0"/>
        <w:ind w:firstLine="540"/>
        <w:jc w:val="both"/>
        <w:rPr>
          <w:rFonts w:eastAsiaTheme="minorEastAsia"/>
          <w:sz w:val="24"/>
          <w:szCs w:val="24"/>
        </w:rPr>
      </w:pPr>
    </w:p>
    <w:p w:rsidR="00A94506" w:rsidRPr="00A94506" w:rsidRDefault="00A94506" w:rsidP="00A94506">
      <w:pPr>
        <w:widowControl w:val="0"/>
        <w:autoSpaceDE w:val="0"/>
        <w:autoSpaceDN w:val="0"/>
        <w:ind w:firstLine="540"/>
        <w:jc w:val="both"/>
        <w:rPr>
          <w:rFonts w:eastAsiaTheme="minorEastAsia"/>
          <w:sz w:val="24"/>
          <w:szCs w:val="24"/>
        </w:rPr>
      </w:pP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2.3. Решение о премировании главы местной администрации принимается главой Эльбрусского муниципального района Кабардино-Балкарской Республики (далее - глава Эльбрусского муниципального района) и оформляется распоряжением главы Эльбрусского муниципального района.</w:t>
      </w: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 xml:space="preserve">        </w:t>
      </w: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 xml:space="preserve">          2.4. Премии могут выплачиваться как одновременно всем работникам, так и работникам отдельных структурных подразделений, а также отдельным работникам. Премия выплачивается за исполнение отдельных поручений, своевременное и точное исполнение приказов, распоряжений вышестоящих в порядке подчиненности руководителей, отданных в пределах их должностных полномочий.</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2.5. Премии выплачиваются работникам, состоящим в служебных (трудовых) отношениях с учреждением на дату подписания правового акта о выплате премии.</w:t>
      </w:r>
    </w:p>
    <w:p w:rsidR="00852441" w:rsidRPr="00A94506" w:rsidRDefault="00852441" w:rsidP="00A94506">
      <w:pPr>
        <w:widowControl w:val="0"/>
        <w:autoSpaceDE w:val="0"/>
        <w:autoSpaceDN w:val="0"/>
        <w:ind w:firstLine="540"/>
        <w:jc w:val="both"/>
        <w:rPr>
          <w:rFonts w:eastAsiaTheme="minorEastAsia"/>
          <w:sz w:val="24"/>
          <w:szCs w:val="24"/>
        </w:rPr>
      </w:pPr>
      <w:bookmarkStart w:id="5" w:name="P59"/>
      <w:bookmarkEnd w:id="5"/>
      <w:r w:rsidRPr="00A94506">
        <w:rPr>
          <w:rFonts w:eastAsiaTheme="minorEastAsia"/>
          <w:sz w:val="24"/>
          <w:szCs w:val="24"/>
        </w:rPr>
        <w:t>2.6. Сумма средств на выплату премий складывается из части фонда оплаты труда, предусмотренной на премирование, и имеющейся экономии фонда оплаты труда по учреждению.</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2.7. Премирование муниципальных служащих может производится по результатам работы за месяц, квартал, год, а также в иных случаях, определенных настоящим Положением.</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2.8. Премии по итогам работы за месяц, квартал, год выплачиваются с учетом фактически отработанного времени в расчетном периоде.</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2.9. В отработанное время в расчетном периоде включается время работы по табелю рабочего времени. В фактически отработанное время включаются периоды нахождения в служебной командировке, включая время нахождения в командировке в выходные и праздничные дни. Премия, выплачиваемая по результатам работы, не начисляется за период:</w:t>
      </w:r>
    </w:p>
    <w:p w:rsidR="00987AFB"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1) длительной временной нетрудоспособности (более трех месяцев);</w:t>
      </w: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2) нахождения в отпуске по беременности и родам, отпуске по уходу за ребенком;</w:t>
      </w: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3) отпуска без сохранения заработной платы.</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2.10. Размер премий определяется исходя из </w:t>
      </w:r>
      <w:hyperlink w:anchor="P59">
        <w:r w:rsidRPr="00A94506">
          <w:rPr>
            <w:rFonts w:eastAsiaTheme="minorEastAsia"/>
            <w:color w:val="0000FF"/>
            <w:sz w:val="24"/>
            <w:szCs w:val="24"/>
          </w:rPr>
          <w:t>п.2.7</w:t>
        </w:r>
      </w:hyperlink>
      <w:r w:rsidRPr="00A94506">
        <w:rPr>
          <w:rFonts w:ascii="Calibri" w:eastAsiaTheme="minorEastAsia" w:hAnsi="Calibri" w:cs="Calibri"/>
          <w:sz w:val="24"/>
          <w:szCs w:val="24"/>
        </w:rPr>
        <w:t xml:space="preserve"> </w:t>
      </w:r>
      <w:r w:rsidRPr="00A94506">
        <w:rPr>
          <w:rFonts w:eastAsiaTheme="minorEastAsia"/>
          <w:sz w:val="24"/>
          <w:szCs w:val="24"/>
        </w:rPr>
        <w:t>настоящего Положения и максимальными размерами в отношении муниципального служащего не ограничен.</w:t>
      </w: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 xml:space="preserve">       2.11. Выплата премии за выполнение особо важных и сложных заданий производится за выполнение особо важных и сложных заданий, в целях стимулирования профессиональной служебной деятельности работников, повышения материальной заинтересованности в качестве выполняемых задач, имеющих особую важность для реализации принципов организации местного самоуправления в Эльбрусском муниципальном районе. </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2.12. За безупречную и эффективную муниципальную службу, заслуги в сфере деятельности и другие достижения муниципальным служащим может выплачиваться премия:</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1) в размере двух должностных окладов при награждении Почетной грамотой Правительства Кабардино-Балкарской Республики;</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 в размере одного должностного оклада:</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      а) при объявлении благодарности Правительства Кабардино-Балкарской Республики;</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      б) при награждении Почетной грамотой АСМО Кабардино-Балкарской Республики.</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2.13. Выплата премии (единовременного поощрения) производится на основании заявления муниципального служащего с приложением подтверждающих документов. Заявление подается в том же календарном году, в котором было произведено награждение. Финансирование выплаты производится на основании нормативно-правового акта о выделении средств из бюджета Эльбрусского муниципального района. В случае отсутствия средств по фонду оплаты труда в календарном году, в котором было произведено награждение, допускается выплата премии (единовременного поощрения) на следующий календарный год.</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2.14. Премирование работников также может производиться:</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в связи с памятными, праздничными датами и профессиональными праздниками (согласно действующих положений и по решению главы местной администрации</w:t>
      </w:r>
      <w:proofErr w:type="gramStart"/>
      <w:r w:rsidRPr="00A94506">
        <w:rPr>
          <w:rFonts w:eastAsiaTheme="minorEastAsia"/>
          <w:sz w:val="24"/>
          <w:szCs w:val="24"/>
        </w:rPr>
        <w:t>) ;</w:t>
      </w:r>
      <w:proofErr w:type="gramEnd"/>
    </w:p>
    <w:p w:rsid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 в связи с 50-летием, 55-летием, 60-летием и 65-летием со дня рождения (согласно </w:t>
      </w:r>
    </w:p>
    <w:p w:rsidR="00852441" w:rsidRPr="00A94506" w:rsidRDefault="00A94506" w:rsidP="00A94506">
      <w:pPr>
        <w:widowControl w:val="0"/>
        <w:autoSpaceDE w:val="0"/>
        <w:autoSpaceDN w:val="0"/>
        <w:jc w:val="both"/>
        <w:rPr>
          <w:rFonts w:eastAsiaTheme="minorEastAsia"/>
          <w:sz w:val="24"/>
          <w:szCs w:val="24"/>
        </w:rPr>
      </w:pPr>
      <w:r>
        <w:rPr>
          <w:rFonts w:eastAsiaTheme="minorEastAsia"/>
          <w:sz w:val="24"/>
          <w:szCs w:val="24"/>
        </w:rPr>
        <w:t>коллективного договора)</w:t>
      </w:r>
      <w:r w:rsidR="00852441" w:rsidRPr="00A94506">
        <w:rPr>
          <w:rFonts w:eastAsiaTheme="minorEastAsia"/>
          <w:sz w:val="24"/>
          <w:szCs w:val="24"/>
        </w:rPr>
        <w:t xml:space="preserve">   </w:t>
      </w:r>
    </w:p>
    <w:p w:rsidR="00987AFB"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 xml:space="preserve">       2.15. Премия муниципальному служащему не выплачивается при отсутствии </w:t>
      </w:r>
    </w:p>
    <w:p w:rsidR="00A94506" w:rsidRDefault="00A94506" w:rsidP="00A94506">
      <w:pPr>
        <w:widowControl w:val="0"/>
        <w:autoSpaceDE w:val="0"/>
        <w:autoSpaceDN w:val="0"/>
        <w:jc w:val="both"/>
        <w:rPr>
          <w:rFonts w:eastAsiaTheme="minorEastAsia"/>
          <w:sz w:val="24"/>
          <w:szCs w:val="24"/>
        </w:rPr>
      </w:pPr>
    </w:p>
    <w:p w:rsidR="00A94506" w:rsidRDefault="00A94506" w:rsidP="00A94506">
      <w:pPr>
        <w:widowControl w:val="0"/>
        <w:autoSpaceDE w:val="0"/>
        <w:autoSpaceDN w:val="0"/>
        <w:jc w:val="both"/>
        <w:rPr>
          <w:rFonts w:eastAsiaTheme="minorEastAsia"/>
          <w:sz w:val="24"/>
          <w:szCs w:val="24"/>
        </w:rPr>
      </w:pP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 xml:space="preserve">оснований, предусмотренных пунктами 2.1.,2.5.,2.13,2.14 настоящего раздела. Премия выплачивается в размере менее установленного, либо не применяется в качестве меры поощрения в целом в случае наличия оснований для снижения  премии, обозначенных в </w:t>
      </w:r>
      <w:hyperlink r:id="rId16" w:history="1">
        <w:r w:rsidRPr="00A94506">
          <w:rPr>
            <w:rFonts w:eastAsiaTheme="minorEastAsia"/>
            <w:color w:val="0000FF"/>
            <w:sz w:val="24"/>
            <w:szCs w:val="24"/>
            <w:u w:val="single"/>
          </w:rPr>
          <w:t>Приложении</w:t>
        </w:r>
      </w:hyperlink>
      <w:r w:rsidRPr="00A94506">
        <w:rPr>
          <w:rFonts w:eastAsiaTheme="minorEastAsia"/>
          <w:sz w:val="24"/>
          <w:szCs w:val="24"/>
        </w:rPr>
        <w:t xml:space="preserve"> №1 к настоящему Положению. Копии объяснительных и копии документов, подтверждающих факты нарушений муниципальных служащих, которые послужили основанием для снижения размер премии, представляются отделом кадров главе администрации муниципального района для анализа и принятия решения.</w:t>
      </w:r>
    </w:p>
    <w:p w:rsidR="00852441" w:rsidRPr="00A94506" w:rsidRDefault="00852441" w:rsidP="00A94506">
      <w:pPr>
        <w:widowControl w:val="0"/>
        <w:autoSpaceDE w:val="0"/>
        <w:autoSpaceDN w:val="0"/>
        <w:jc w:val="both"/>
        <w:rPr>
          <w:rFonts w:eastAsiaTheme="minorEastAsia"/>
          <w:sz w:val="24"/>
          <w:szCs w:val="24"/>
        </w:rPr>
      </w:pPr>
    </w:p>
    <w:p w:rsidR="00852441" w:rsidRPr="00A94506" w:rsidRDefault="00852441" w:rsidP="00A94506">
      <w:pPr>
        <w:widowControl w:val="0"/>
        <w:autoSpaceDE w:val="0"/>
        <w:autoSpaceDN w:val="0"/>
        <w:jc w:val="center"/>
        <w:outlineLvl w:val="1"/>
        <w:rPr>
          <w:rFonts w:eastAsiaTheme="minorEastAsia"/>
          <w:b/>
          <w:sz w:val="24"/>
          <w:szCs w:val="24"/>
        </w:rPr>
      </w:pPr>
      <w:r w:rsidRPr="00A94506">
        <w:rPr>
          <w:rFonts w:eastAsiaTheme="minorEastAsia"/>
          <w:b/>
          <w:sz w:val="24"/>
          <w:szCs w:val="24"/>
        </w:rPr>
        <w:t>3. Порядок выплаты материальной помощи</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3.1. Муниципальным служащим в пределах утвержденного фонда оплаты труда ежегодно единожды выплачивается материальная помощь в размере одного оклада денежного содержания. Оказание материальной помощи производится на основании письменного заявления муниципального служащего и оформляется актом нанимателя.</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3.2. В случае непредставления соответствующим лицом в текущем календарном году соответствующего заявления материальная помощь подлежит выплате до истечения текущего календарного года на основании правового акта.</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3.3. В случае смерти муниципального служащего материальная помощь, не полученная им в год смерти, выплачивается по заявлению супруги (супруга) или близких родственников (дети или родители) в текущем календарном году.</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3.4. Работникам, не отработавшим полного календарного года, материальная помощь выплачивается пропорционально времени нахождения на муниципальной службе в соответствующем календарном году.</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Право на получение материальной помощи сохраняется в случаях, когда работник фактически не работал, но за ним, в соответствии с законодательством, сохранялось место работы (должность), за исключением периодов нахождения в отпуске по уходу за ребенком, а также периодов нахождения в отпуске без сохранения заработной платы продолжительностью более 60 календарных дней.</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3.5. Сотрудникам, принятым по срочному трудовому договору, материальная помощь выплачивается за фактически отработанное время. Данным лицам материальная помощь выплачивается при увольнении без подачи заявления. Если срочный трудовой договор не расторгнут до 20 декабря текущего календарного года и продолжает действовать, производится выплата материальной помощи без подачи заявления сотрудником.</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3.6. При увольнении муниципального служащего материальная помощь выплачивается пропорционально времени нахождения на муниципальной службе в соответствующем календарном году без подачи заявления муниципальным служащим.</w:t>
      </w:r>
    </w:p>
    <w:p w:rsidR="00987AFB"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3.7. В случае, если увольняемому муниципальному служащему материальная помощь уже выплачена в полном объеме в соответствующем </w:t>
      </w:r>
    </w:p>
    <w:p w:rsidR="00987AFB" w:rsidRPr="00A94506" w:rsidRDefault="00987AFB" w:rsidP="00A94506">
      <w:pPr>
        <w:widowControl w:val="0"/>
        <w:autoSpaceDE w:val="0"/>
        <w:autoSpaceDN w:val="0"/>
        <w:ind w:firstLine="540"/>
        <w:jc w:val="both"/>
        <w:rPr>
          <w:rFonts w:eastAsiaTheme="minorEastAsia"/>
          <w:sz w:val="24"/>
          <w:szCs w:val="24"/>
        </w:rPr>
      </w:pP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календарном году, перерасчет не производится.</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3.8. Если на момент подачи заявления о выплате материальной помощи достоверно известно, что трудовой договор будет прекращен до 31 декабря текущего календарного года (имеется заявление о расторжении трудового договора либо правовой акт о проведении сокращения (численности) штата, либо проведении ликвидационных мероприятий и т.д.), выплаты производятся за период нахождения на муниципальной службе в соответствующем календарном году по дату увольнения.</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3.9. Муниципальным служащим, уволенным из органов местного самоуправления Эльбрусского муниципального района и вновь принятым на муниципальную службу в Эльбрусском муниципальном районе в этом же году, выплата материальной помощи не производится при условии получения данной выплаты в полном объеме по прежнему месту службы.</w:t>
      </w:r>
    </w:p>
    <w:p w:rsid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3.10. Если в течение календарного года муниципальный служащий замещал различные должности (как муниципальной службы, так и должности, не отнесенные к должностям </w:t>
      </w:r>
    </w:p>
    <w:p w:rsidR="00852441"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муниципальной службы), в случае перевода выплата материальной помощи производится пропорционально отработанному времени по каждой из замещаемых должностей.</w:t>
      </w:r>
    </w:p>
    <w:p w:rsidR="00A94506" w:rsidRDefault="00A94506" w:rsidP="00A94506">
      <w:pPr>
        <w:widowControl w:val="0"/>
        <w:autoSpaceDE w:val="0"/>
        <w:autoSpaceDN w:val="0"/>
        <w:jc w:val="both"/>
        <w:rPr>
          <w:rFonts w:eastAsiaTheme="minorEastAsia"/>
          <w:sz w:val="24"/>
          <w:szCs w:val="24"/>
        </w:rPr>
      </w:pPr>
    </w:p>
    <w:p w:rsidR="00A94506" w:rsidRDefault="00A94506" w:rsidP="00A94506">
      <w:pPr>
        <w:widowControl w:val="0"/>
        <w:autoSpaceDE w:val="0"/>
        <w:autoSpaceDN w:val="0"/>
        <w:jc w:val="both"/>
        <w:rPr>
          <w:rFonts w:eastAsiaTheme="minorEastAsia"/>
          <w:sz w:val="24"/>
          <w:szCs w:val="24"/>
        </w:rPr>
      </w:pPr>
    </w:p>
    <w:p w:rsidR="00A94506" w:rsidRPr="00A94506" w:rsidRDefault="00A94506" w:rsidP="00A94506">
      <w:pPr>
        <w:widowControl w:val="0"/>
        <w:autoSpaceDE w:val="0"/>
        <w:autoSpaceDN w:val="0"/>
        <w:jc w:val="both"/>
        <w:rPr>
          <w:rFonts w:eastAsiaTheme="minorEastAsia"/>
          <w:sz w:val="24"/>
          <w:szCs w:val="24"/>
        </w:rPr>
      </w:pP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3.11. В случае, если указанные выплаты получены в полном объеме до перевода, перерасчет выплаченных сумм не производится.</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Если указанные выплаты получены в полном объеме до перевода на выше оплачиваемую должность, в пределах утвержденных ассигнований производится перерасчет выплаченных сумм в пользу работника согласно поданному заявлению. Заявление о перерасчете может быть подано только в том календарном году, в котором осуществлен перевод. Перерасчет за истекший календарный год не производится.</w:t>
      </w:r>
    </w:p>
    <w:p w:rsidR="00852441" w:rsidRPr="00A94506" w:rsidRDefault="00852441" w:rsidP="00A94506">
      <w:pPr>
        <w:widowControl w:val="0"/>
        <w:autoSpaceDE w:val="0"/>
        <w:autoSpaceDN w:val="0"/>
        <w:jc w:val="both"/>
        <w:rPr>
          <w:rFonts w:eastAsiaTheme="minorEastAsia"/>
          <w:sz w:val="24"/>
          <w:szCs w:val="24"/>
        </w:rPr>
      </w:pPr>
    </w:p>
    <w:p w:rsidR="00852441" w:rsidRPr="00A94506" w:rsidRDefault="00852441" w:rsidP="00A94506">
      <w:pPr>
        <w:widowControl w:val="0"/>
        <w:autoSpaceDE w:val="0"/>
        <w:autoSpaceDN w:val="0"/>
        <w:jc w:val="center"/>
        <w:outlineLvl w:val="1"/>
        <w:rPr>
          <w:rFonts w:eastAsiaTheme="minorEastAsia"/>
          <w:b/>
          <w:sz w:val="24"/>
          <w:szCs w:val="24"/>
        </w:rPr>
      </w:pPr>
      <w:r w:rsidRPr="00A94506">
        <w:rPr>
          <w:rFonts w:eastAsiaTheme="minorEastAsia"/>
          <w:b/>
          <w:sz w:val="24"/>
          <w:szCs w:val="24"/>
        </w:rPr>
        <w:t>4. Порядок выплаты единовременной выплаты</w:t>
      </w:r>
    </w:p>
    <w:p w:rsidR="00852441" w:rsidRPr="00A94506" w:rsidRDefault="00852441" w:rsidP="00A94506">
      <w:pPr>
        <w:widowControl w:val="0"/>
        <w:autoSpaceDE w:val="0"/>
        <w:autoSpaceDN w:val="0"/>
        <w:jc w:val="center"/>
        <w:rPr>
          <w:rFonts w:eastAsiaTheme="minorEastAsia"/>
          <w:b/>
          <w:sz w:val="24"/>
          <w:szCs w:val="24"/>
        </w:rPr>
      </w:pPr>
      <w:r w:rsidRPr="00A94506">
        <w:rPr>
          <w:rFonts w:eastAsiaTheme="minorEastAsia"/>
          <w:b/>
          <w:sz w:val="24"/>
          <w:szCs w:val="24"/>
        </w:rPr>
        <w:t>при предоставлении ежегодного оплачиваемого отпуска</w:t>
      </w:r>
    </w:p>
    <w:p w:rsidR="00852441" w:rsidRPr="00A94506" w:rsidRDefault="00852441" w:rsidP="00A94506">
      <w:pPr>
        <w:widowControl w:val="0"/>
        <w:autoSpaceDE w:val="0"/>
        <w:autoSpaceDN w:val="0"/>
        <w:jc w:val="both"/>
        <w:rPr>
          <w:rFonts w:eastAsiaTheme="minorEastAsia"/>
          <w:sz w:val="24"/>
          <w:szCs w:val="24"/>
        </w:rPr>
      </w:pP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4.1. Муниципальным служащим в пределах утвержденного фонда оплаты труда устанавливается единовременная выплата при предоставлении ежегодного оплачиваемого отпуска в размере двух окладов денежного содержания в год.</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4.2. Единовременная выплата при предоставлении ежегодного оплачиваемого отпуска выплачивается в установленном размере единожды в календарном году при предоставлении ежегодного оплачиваемого отпуска (части отпуска).</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4.3. Получение единовременной выплаты при предоставлении ежегодного оплачиваемого отпуска производится на основании письменного заявления муниципального служащего и оформляется актом нанимателя.</w:t>
      </w:r>
    </w:p>
    <w:p w:rsidR="00987AFB"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4.4. Работникам, не отработавшим полного календарного года (прием на </w:t>
      </w:r>
    </w:p>
    <w:p w:rsidR="00987AFB" w:rsidRPr="00A94506" w:rsidRDefault="00987AFB" w:rsidP="00A94506">
      <w:pPr>
        <w:widowControl w:val="0"/>
        <w:autoSpaceDE w:val="0"/>
        <w:autoSpaceDN w:val="0"/>
        <w:ind w:firstLine="540"/>
        <w:jc w:val="both"/>
        <w:rPr>
          <w:rFonts w:eastAsiaTheme="minorEastAsia"/>
          <w:sz w:val="24"/>
          <w:szCs w:val="24"/>
        </w:rPr>
      </w:pPr>
    </w:p>
    <w:p w:rsidR="00852441" w:rsidRPr="00A94506" w:rsidRDefault="00852441" w:rsidP="00A94506">
      <w:pPr>
        <w:widowControl w:val="0"/>
        <w:autoSpaceDE w:val="0"/>
        <w:autoSpaceDN w:val="0"/>
        <w:jc w:val="both"/>
        <w:rPr>
          <w:rFonts w:eastAsiaTheme="minorEastAsia"/>
          <w:sz w:val="24"/>
          <w:szCs w:val="24"/>
        </w:rPr>
      </w:pPr>
      <w:r w:rsidRPr="00A94506">
        <w:rPr>
          <w:rFonts w:eastAsiaTheme="minorEastAsia"/>
          <w:sz w:val="24"/>
          <w:szCs w:val="24"/>
        </w:rPr>
        <w:t>работу, период нахождения в отпуске по уходу за ребенком, период нахождения в отпуске без сохранения заработной платы продолжительностью более 60 календарных дней), единовременная выплата при предоставлении ежегодного оплачиваемого отпуска выплачивается пропорционально времени нахождения на муниципальной службе в соответствующем календарном году.</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4.5. Указанная выплата, не востребованная муниципальным служащим в истекшем календарном году посредством своевременной подачи заявления о ее выплате в установленном порядке представителю нанимателя (работодателю), не может осуществляться в другом календарном году.</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4.6. При увольнении муниципального служащего единовременная выплата при предоставлении ежегодного оплачиваемого отпуска выплачивается пропорционально времени нахождения на муниципальной службе в соответствующем календарном году, без подачи заявления муниципальным служащим.</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4.7. В случае, если увольняемому муниципальному служащему единовременная выплата при предоставлении ежегодного оплачиваемого отпуска уже была выплачена в полном объеме, перерасчет не производится.</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Если в течение календарного года муниципальный служащий замещал различные должности (как муниципальной службы, так и должности, не отнесенные к должностям муниципальной службы), в случае перевода выплата единовременной выплаты при предоставлении ежегодного оплачиваемого отпуска производится пропорционально отработанному времени по каждой из замещаемых должностей. В случае, если указанные выплаты были получены в полном объеме до перевода, перерасчет выплаченных сумм не производится. Если указанные выплаты были получены в полном объеме до перевода на выше оплачиваемую должность, на основании заявления, в пределах утвержденных ассигнований, производится перерасчет выплаченных сумм в пользу работника в случае предоставления ежегодного отпуска (части отпуска). Заявление о перерасчете может быть подано только в том календарном году, в котором осуществлен перевод.</w:t>
      </w:r>
    </w:p>
    <w:p w:rsidR="00852441" w:rsidRPr="00A94506" w:rsidRDefault="00852441" w:rsidP="00A94506">
      <w:pPr>
        <w:widowControl w:val="0"/>
        <w:autoSpaceDE w:val="0"/>
        <w:autoSpaceDN w:val="0"/>
        <w:jc w:val="center"/>
        <w:outlineLvl w:val="1"/>
        <w:rPr>
          <w:rFonts w:eastAsiaTheme="minorEastAsia"/>
          <w:b/>
          <w:sz w:val="24"/>
          <w:szCs w:val="24"/>
        </w:rPr>
      </w:pPr>
      <w:r w:rsidRPr="00A94506">
        <w:rPr>
          <w:rFonts w:eastAsiaTheme="minorEastAsia"/>
          <w:b/>
          <w:sz w:val="24"/>
          <w:szCs w:val="24"/>
        </w:rPr>
        <w:t>5. Иные выплаты</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5.1. В пределах экономии по фонду оплаты труда работникам также могут устанавливаться следующие выплаты:</w:t>
      </w:r>
    </w:p>
    <w:p w:rsidR="00A94506" w:rsidRDefault="00A94506" w:rsidP="00A94506">
      <w:pPr>
        <w:widowControl w:val="0"/>
        <w:autoSpaceDE w:val="0"/>
        <w:autoSpaceDN w:val="0"/>
        <w:ind w:firstLine="540"/>
        <w:jc w:val="both"/>
        <w:rPr>
          <w:rFonts w:eastAsiaTheme="minorEastAsia"/>
          <w:sz w:val="24"/>
          <w:szCs w:val="24"/>
        </w:rPr>
      </w:pPr>
    </w:p>
    <w:p w:rsidR="00A94506" w:rsidRDefault="00A94506" w:rsidP="00A94506">
      <w:pPr>
        <w:widowControl w:val="0"/>
        <w:autoSpaceDE w:val="0"/>
        <w:autoSpaceDN w:val="0"/>
        <w:ind w:firstLine="540"/>
        <w:jc w:val="both"/>
        <w:rPr>
          <w:rFonts w:eastAsiaTheme="minorEastAsia"/>
          <w:sz w:val="24"/>
          <w:szCs w:val="24"/>
        </w:rPr>
      </w:pPr>
    </w:p>
    <w:p w:rsidR="00A94506" w:rsidRDefault="00A94506" w:rsidP="00A94506">
      <w:pPr>
        <w:widowControl w:val="0"/>
        <w:autoSpaceDE w:val="0"/>
        <w:autoSpaceDN w:val="0"/>
        <w:ind w:firstLine="540"/>
        <w:jc w:val="both"/>
        <w:rPr>
          <w:rFonts w:eastAsiaTheme="minorEastAsia"/>
          <w:sz w:val="24"/>
          <w:szCs w:val="24"/>
        </w:rPr>
      </w:pPr>
    </w:p>
    <w:p w:rsidR="00A94506" w:rsidRDefault="00A94506" w:rsidP="00A94506">
      <w:pPr>
        <w:widowControl w:val="0"/>
        <w:autoSpaceDE w:val="0"/>
        <w:autoSpaceDN w:val="0"/>
        <w:ind w:firstLine="540"/>
        <w:jc w:val="both"/>
        <w:rPr>
          <w:rFonts w:eastAsiaTheme="minorEastAsia"/>
          <w:sz w:val="24"/>
          <w:szCs w:val="24"/>
        </w:rPr>
      </w:pP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1) за совмещение профессий (должностей), расширение зон обслуживания, увеличение объема выполняемых работ или исполнение обязанностей временно отсутствующего работника без освобождения от работы, определенной трудовым договором, - в размере, установленном по соглашению сторон трудового договора с учетом содержания и (или) объема дополнительной работы;</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2) иные выплаты за работу в условиях, отклоняющихся от нормальных, предусмотренные трудовым законодательством, - в порядке и размерах, предусмотренных Трудовым </w:t>
      </w:r>
      <w:hyperlink r:id="rId17">
        <w:r w:rsidRPr="00A94506">
          <w:rPr>
            <w:rFonts w:eastAsiaTheme="minorEastAsia"/>
            <w:color w:val="0000FF"/>
            <w:sz w:val="24"/>
            <w:szCs w:val="24"/>
          </w:rPr>
          <w:t>кодексом</w:t>
        </w:r>
      </w:hyperlink>
      <w:r w:rsidRPr="00A94506">
        <w:rPr>
          <w:rFonts w:eastAsiaTheme="minorEastAsia"/>
          <w:sz w:val="24"/>
          <w:szCs w:val="24"/>
        </w:rPr>
        <w:t xml:space="preserve"> Российской Федерации.</w:t>
      </w:r>
    </w:p>
    <w:p w:rsidR="00987AFB" w:rsidRPr="00A94506" w:rsidRDefault="00987AFB" w:rsidP="00A94506">
      <w:pPr>
        <w:widowControl w:val="0"/>
        <w:autoSpaceDE w:val="0"/>
        <w:autoSpaceDN w:val="0"/>
        <w:ind w:firstLine="540"/>
        <w:jc w:val="both"/>
        <w:rPr>
          <w:rFonts w:eastAsiaTheme="minorEastAsia"/>
          <w:sz w:val="24"/>
          <w:szCs w:val="24"/>
        </w:rPr>
      </w:pP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При исчислении размера оплаты за работу в выходные и (или) нерабочие праздничные дни помимо должностного оклада учитывается оклад за классный чин и прочие ежемесячные дополнительные выплаты, предусмотренные системой оплаты труда для муниципальных служащих.</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5.2. В пределах экономии по установленному фонду оплаты труда работникам может быть оказана единовременная материальная помощь в размере до 30 тыс. руб. включительно в связи:</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с длительной болезнью работника или члена его семьи;</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со смертью супруга (супруги) или близких родственников (дети и родители);</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 xml:space="preserve">- </w:t>
      </w:r>
      <w:proofErr w:type="gramStart"/>
      <w:r w:rsidRPr="00A94506">
        <w:rPr>
          <w:rFonts w:eastAsiaTheme="minorEastAsia"/>
          <w:sz w:val="24"/>
          <w:szCs w:val="24"/>
        </w:rPr>
        <w:t>иные выплаты</w:t>
      </w:r>
      <w:proofErr w:type="gramEnd"/>
      <w:r w:rsidRPr="00A94506">
        <w:rPr>
          <w:rFonts w:eastAsiaTheme="minorEastAsia"/>
          <w:sz w:val="24"/>
          <w:szCs w:val="24"/>
        </w:rPr>
        <w:t xml:space="preserve"> предусмотренные коллективным договором.</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Выплата материальной помощи по каждому из оснований может производиться не чаще одного раза в год. Допускается выплата материальной помощи по нескольким основаниям одновременно в течение календарного года.</w:t>
      </w:r>
    </w:p>
    <w:p w:rsidR="00852441" w:rsidRPr="00A94506" w:rsidRDefault="00852441" w:rsidP="00A94506">
      <w:pPr>
        <w:widowControl w:val="0"/>
        <w:autoSpaceDE w:val="0"/>
        <w:autoSpaceDN w:val="0"/>
        <w:ind w:firstLine="540"/>
        <w:jc w:val="both"/>
        <w:rPr>
          <w:rFonts w:eastAsiaTheme="minorEastAsia"/>
          <w:sz w:val="24"/>
          <w:szCs w:val="24"/>
        </w:rPr>
      </w:pPr>
      <w:r w:rsidRPr="00A94506">
        <w:rPr>
          <w:rFonts w:eastAsiaTheme="minorEastAsia"/>
          <w:sz w:val="24"/>
          <w:szCs w:val="24"/>
        </w:rPr>
        <w:t>Выплата материальной помощи производится на основании заявления муниципального служащего с приложением подтверждающих документов. В случае невозможности предоставления подтверждающих документов выплата материальной помощи может производиться на основании ходатайства профсоюзного комитета.</w:t>
      </w:r>
    </w:p>
    <w:p w:rsidR="00852441" w:rsidRPr="00A94506" w:rsidRDefault="00852441" w:rsidP="00A94506">
      <w:pPr>
        <w:widowControl w:val="0"/>
        <w:autoSpaceDE w:val="0"/>
        <w:autoSpaceDN w:val="0"/>
        <w:jc w:val="both"/>
        <w:rPr>
          <w:rFonts w:eastAsiaTheme="minorEastAsia"/>
          <w:sz w:val="24"/>
          <w:szCs w:val="24"/>
        </w:rPr>
      </w:pPr>
    </w:p>
    <w:p w:rsidR="00852441" w:rsidRPr="00852441" w:rsidRDefault="00852441" w:rsidP="00A94506">
      <w:pPr>
        <w:widowControl w:val="0"/>
        <w:autoSpaceDE w:val="0"/>
        <w:autoSpaceDN w:val="0"/>
        <w:jc w:val="both"/>
        <w:rPr>
          <w:rFonts w:eastAsiaTheme="minorEastAsia"/>
          <w:sz w:val="28"/>
          <w:szCs w:val="28"/>
        </w:rPr>
      </w:pPr>
    </w:p>
    <w:p w:rsidR="00852441" w:rsidRDefault="00852441" w:rsidP="00A94506">
      <w:pPr>
        <w:widowControl w:val="0"/>
        <w:autoSpaceDE w:val="0"/>
        <w:autoSpaceDN w:val="0"/>
        <w:jc w:val="both"/>
        <w:rPr>
          <w:rFonts w:eastAsiaTheme="minorEastAsia"/>
          <w:sz w:val="28"/>
          <w:szCs w:val="28"/>
        </w:rPr>
      </w:pPr>
    </w:p>
    <w:p w:rsidR="00852441" w:rsidRDefault="00852441" w:rsidP="00A94506">
      <w:pPr>
        <w:widowControl w:val="0"/>
        <w:autoSpaceDE w:val="0"/>
        <w:autoSpaceDN w:val="0"/>
        <w:jc w:val="both"/>
        <w:rPr>
          <w:rFonts w:eastAsiaTheme="minorEastAsia"/>
          <w:sz w:val="28"/>
          <w:szCs w:val="28"/>
        </w:rPr>
      </w:pPr>
    </w:p>
    <w:p w:rsidR="00852441" w:rsidRDefault="00852441" w:rsidP="00A94506">
      <w:pPr>
        <w:widowControl w:val="0"/>
        <w:autoSpaceDE w:val="0"/>
        <w:autoSpaceDN w:val="0"/>
        <w:jc w:val="both"/>
        <w:rPr>
          <w:rFonts w:eastAsiaTheme="minorEastAsia"/>
          <w:sz w:val="28"/>
          <w:szCs w:val="28"/>
        </w:rPr>
      </w:pPr>
    </w:p>
    <w:p w:rsidR="00852441" w:rsidRDefault="00852441" w:rsidP="00A94506">
      <w:pPr>
        <w:widowControl w:val="0"/>
        <w:autoSpaceDE w:val="0"/>
        <w:autoSpaceDN w:val="0"/>
        <w:jc w:val="both"/>
        <w:rPr>
          <w:rFonts w:eastAsiaTheme="minorEastAsia"/>
          <w:sz w:val="28"/>
          <w:szCs w:val="28"/>
        </w:rPr>
      </w:pPr>
    </w:p>
    <w:p w:rsidR="00852441" w:rsidRDefault="00852441" w:rsidP="00A94506">
      <w:pPr>
        <w:widowControl w:val="0"/>
        <w:autoSpaceDE w:val="0"/>
        <w:autoSpaceDN w:val="0"/>
        <w:jc w:val="both"/>
        <w:rPr>
          <w:rFonts w:eastAsiaTheme="minorEastAsia"/>
          <w:sz w:val="28"/>
          <w:szCs w:val="28"/>
        </w:rPr>
      </w:pPr>
    </w:p>
    <w:p w:rsidR="00852441" w:rsidRDefault="00852441" w:rsidP="00A94506">
      <w:pPr>
        <w:widowControl w:val="0"/>
        <w:autoSpaceDE w:val="0"/>
        <w:autoSpaceDN w:val="0"/>
        <w:jc w:val="both"/>
        <w:rPr>
          <w:rFonts w:eastAsiaTheme="minorEastAsia"/>
          <w:sz w:val="28"/>
          <w:szCs w:val="28"/>
        </w:rPr>
      </w:pPr>
    </w:p>
    <w:p w:rsidR="00852441" w:rsidRPr="00852441" w:rsidRDefault="00852441" w:rsidP="00A94506">
      <w:pPr>
        <w:widowControl w:val="0"/>
        <w:autoSpaceDE w:val="0"/>
        <w:autoSpaceDN w:val="0"/>
        <w:jc w:val="both"/>
        <w:rPr>
          <w:rFonts w:eastAsiaTheme="minorEastAsia"/>
          <w:sz w:val="28"/>
          <w:szCs w:val="28"/>
        </w:rPr>
      </w:pPr>
    </w:p>
    <w:p w:rsidR="00852441" w:rsidRDefault="00852441"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Default="00A94506" w:rsidP="00A94506">
      <w:pPr>
        <w:rPr>
          <w:sz w:val="28"/>
          <w:szCs w:val="28"/>
        </w:rPr>
      </w:pPr>
    </w:p>
    <w:p w:rsidR="00A94506" w:rsidRPr="00852441" w:rsidRDefault="00A94506" w:rsidP="00A94506">
      <w:pPr>
        <w:rPr>
          <w:sz w:val="28"/>
          <w:szCs w:val="28"/>
        </w:rPr>
      </w:pPr>
    </w:p>
    <w:p w:rsidR="00852441" w:rsidRPr="00852441" w:rsidRDefault="00852441" w:rsidP="00A94506">
      <w:pPr>
        <w:autoSpaceDE w:val="0"/>
        <w:autoSpaceDN w:val="0"/>
        <w:adjustRightInd w:val="0"/>
        <w:jc w:val="right"/>
        <w:outlineLvl w:val="0"/>
        <w:rPr>
          <w:sz w:val="24"/>
          <w:szCs w:val="24"/>
        </w:rPr>
      </w:pPr>
      <w:r w:rsidRPr="00852441">
        <w:rPr>
          <w:sz w:val="24"/>
          <w:szCs w:val="24"/>
        </w:rPr>
        <w:t xml:space="preserve">Приложение №1 </w:t>
      </w:r>
    </w:p>
    <w:p w:rsidR="00852441" w:rsidRPr="00852441" w:rsidRDefault="00852441" w:rsidP="00A94506">
      <w:pPr>
        <w:widowControl w:val="0"/>
        <w:autoSpaceDE w:val="0"/>
        <w:autoSpaceDN w:val="0"/>
        <w:jc w:val="right"/>
        <w:rPr>
          <w:rFonts w:eastAsiaTheme="minorEastAsia"/>
        </w:rPr>
      </w:pPr>
      <w:r w:rsidRPr="00852441">
        <w:rPr>
          <w:rFonts w:eastAsiaTheme="minorEastAsia"/>
        </w:rPr>
        <w:t xml:space="preserve"> к Положению о порядке выплаты премий, единовременной выплаты</w:t>
      </w:r>
    </w:p>
    <w:p w:rsidR="00852441" w:rsidRPr="00852441" w:rsidRDefault="00852441" w:rsidP="00A94506">
      <w:pPr>
        <w:widowControl w:val="0"/>
        <w:autoSpaceDE w:val="0"/>
        <w:autoSpaceDN w:val="0"/>
        <w:jc w:val="right"/>
        <w:rPr>
          <w:rFonts w:eastAsiaTheme="minorEastAsia"/>
        </w:rPr>
      </w:pPr>
      <w:r w:rsidRPr="00852441">
        <w:rPr>
          <w:rFonts w:eastAsiaTheme="minorEastAsia"/>
        </w:rPr>
        <w:t xml:space="preserve"> при предоставлении ежегодного оплачиваемого отпуска, </w:t>
      </w:r>
    </w:p>
    <w:p w:rsidR="00852441" w:rsidRPr="00852441" w:rsidRDefault="00852441" w:rsidP="00A94506">
      <w:pPr>
        <w:widowControl w:val="0"/>
        <w:autoSpaceDE w:val="0"/>
        <w:autoSpaceDN w:val="0"/>
        <w:jc w:val="right"/>
        <w:rPr>
          <w:rFonts w:eastAsiaTheme="minorEastAsia"/>
        </w:rPr>
      </w:pPr>
      <w:r w:rsidRPr="00852441">
        <w:rPr>
          <w:rFonts w:eastAsiaTheme="minorEastAsia"/>
        </w:rPr>
        <w:t>материальной помощи и иных выплат муниципальным служащим</w:t>
      </w:r>
    </w:p>
    <w:p w:rsidR="00852441" w:rsidRPr="00852441" w:rsidRDefault="00852441" w:rsidP="00A94506">
      <w:pPr>
        <w:widowControl w:val="0"/>
        <w:autoSpaceDE w:val="0"/>
        <w:autoSpaceDN w:val="0"/>
        <w:jc w:val="right"/>
        <w:rPr>
          <w:rFonts w:eastAsiaTheme="minorEastAsia"/>
        </w:rPr>
      </w:pPr>
      <w:r w:rsidRPr="00852441">
        <w:rPr>
          <w:rFonts w:eastAsiaTheme="minorEastAsia"/>
        </w:rPr>
        <w:t xml:space="preserve"> органов местного самоуправления Эльбрусского муниципального района </w:t>
      </w:r>
    </w:p>
    <w:p w:rsidR="00852441" w:rsidRPr="00852441" w:rsidRDefault="00852441" w:rsidP="00A94506">
      <w:pPr>
        <w:widowControl w:val="0"/>
        <w:autoSpaceDE w:val="0"/>
        <w:autoSpaceDN w:val="0"/>
        <w:jc w:val="right"/>
        <w:rPr>
          <w:rFonts w:eastAsiaTheme="minorEastAsia"/>
        </w:rPr>
      </w:pPr>
      <w:r w:rsidRPr="00852441">
        <w:rPr>
          <w:rFonts w:eastAsiaTheme="minorEastAsia"/>
        </w:rPr>
        <w:t xml:space="preserve">Кабардино-Балкарской Республики </w:t>
      </w:r>
    </w:p>
    <w:p w:rsidR="00852441" w:rsidRPr="00852441" w:rsidRDefault="00852441" w:rsidP="00A94506">
      <w:pPr>
        <w:autoSpaceDE w:val="0"/>
        <w:autoSpaceDN w:val="0"/>
        <w:adjustRightInd w:val="0"/>
        <w:jc w:val="center"/>
      </w:pP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
        <w:gridCol w:w="2836"/>
        <w:gridCol w:w="6945"/>
      </w:tblGrid>
      <w:tr w:rsidR="00852441" w:rsidRPr="00852441" w:rsidTr="00E6078C">
        <w:tc>
          <w:tcPr>
            <w:tcW w:w="567"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jc w:val="center"/>
              <w:rPr>
                <w:sz w:val="24"/>
                <w:szCs w:val="24"/>
              </w:rPr>
            </w:pPr>
            <w:r w:rsidRPr="00852441">
              <w:rPr>
                <w:sz w:val="24"/>
                <w:szCs w:val="24"/>
              </w:rPr>
              <w:t>№</w:t>
            </w:r>
          </w:p>
          <w:p w:rsidR="00852441" w:rsidRPr="00852441" w:rsidRDefault="00852441" w:rsidP="00A94506">
            <w:pPr>
              <w:autoSpaceDE w:val="0"/>
              <w:autoSpaceDN w:val="0"/>
              <w:adjustRightInd w:val="0"/>
              <w:jc w:val="center"/>
              <w:rPr>
                <w:sz w:val="24"/>
                <w:szCs w:val="24"/>
              </w:rPr>
            </w:pPr>
            <w:r w:rsidRPr="00852441">
              <w:rPr>
                <w:sz w:val="24"/>
                <w:szCs w:val="24"/>
              </w:rPr>
              <w:t>п/п</w:t>
            </w:r>
          </w:p>
        </w:tc>
        <w:tc>
          <w:tcPr>
            <w:tcW w:w="2836"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jc w:val="center"/>
              <w:rPr>
                <w:sz w:val="24"/>
                <w:szCs w:val="24"/>
              </w:rPr>
            </w:pPr>
            <w:r w:rsidRPr="00852441">
              <w:rPr>
                <w:sz w:val="24"/>
                <w:szCs w:val="24"/>
              </w:rPr>
              <w:t>Критерии</w:t>
            </w: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jc w:val="center"/>
              <w:rPr>
                <w:sz w:val="24"/>
                <w:szCs w:val="24"/>
              </w:rPr>
            </w:pPr>
            <w:r w:rsidRPr="00852441">
              <w:rPr>
                <w:sz w:val="24"/>
                <w:szCs w:val="24"/>
              </w:rPr>
              <w:t>Основания для снижения размера премии</w:t>
            </w:r>
          </w:p>
        </w:tc>
      </w:tr>
      <w:tr w:rsidR="00852441" w:rsidRPr="00852441" w:rsidTr="00E6078C">
        <w:tc>
          <w:tcPr>
            <w:tcW w:w="567" w:type="dxa"/>
            <w:vMerge w:val="restart"/>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jc w:val="center"/>
              <w:rPr>
                <w:sz w:val="24"/>
                <w:szCs w:val="24"/>
              </w:rPr>
            </w:pPr>
            <w:r w:rsidRPr="00852441">
              <w:rPr>
                <w:sz w:val="24"/>
                <w:szCs w:val="24"/>
              </w:rPr>
              <w:t>1</w:t>
            </w:r>
          </w:p>
        </w:tc>
        <w:tc>
          <w:tcPr>
            <w:tcW w:w="2836" w:type="dxa"/>
            <w:vMerge w:val="restart"/>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Соблюдение исполнительской дисциплины</w:t>
            </w: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1.1. Ненадлежащее исполнение должностных обязанностей,            предусмотренных должностной   инструкцией   и   трудовым договором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1.2. Несоблюдение   норм   </w:t>
            </w:r>
            <w:proofErr w:type="gramStart"/>
            <w:r w:rsidRPr="00852441">
              <w:rPr>
                <w:sz w:val="24"/>
                <w:szCs w:val="24"/>
              </w:rPr>
              <w:t>действующего  законодательства</w:t>
            </w:r>
            <w:proofErr w:type="gramEnd"/>
            <w:r w:rsidRPr="00852441">
              <w:rPr>
                <w:sz w:val="24"/>
                <w:szCs w:val="24"/>
              </w:rPr>
              <w:t>, муниципальных правовых актов,   регламентов   работы    органов местного самоуправления:</w:t>
            </w:r>
          </w:p>
          <w:p w:rsidR="00852441" w:rsidRPr="00852441" w:rsidRDefault="00852441" w:rsidP="00A94506">
            <w:pPr>
              <w:autoSpaceDE w:val="0"/>
              <w:autoSpaceDN w:val="0"/>
              <w:adjustRightInd w:val="0"/>
              <w:rPr>
                <w:sz w:val="24"/>
                <w:szCs w:val="24"/>
              </w:rPr>
            </w:pPr>
            <w:proofErr w:type="gramStart"/>
            <w:r w:rsidRPr="00852441">
              <w:rPr>
                <w:sz w:val="24"/>
                <w:szCs w:val="24"/>
              </w:rPr>
              <w:t>а)  Несоблюдение</w:t>
            </w:r>
            <w:proofErr w:type="gramEnd"/>
            <w:r w:rsidRPr="00852441">
              <w:rPr>
                <w:sz w:val="24"/>
                <w:szCs w:val="24"/>
              </w:rPr>
              <w:t xml:space="preserve">  требований инструкции   по   делопроизводству   при оформлении служебной документации;</w:t>
            </w:r>
          </w:p>
          <w:p w:rsidR="00852441" w:rsidRPr="00852441" w:rsidRDefault="00852441" w:rsidP="00A94506">
            <w:pPr>
              <w:autoSpaceDE w:val="0"/>
              <w:autoSpaceDN w:val="0"/>
              <w:adjustRightInd w:val="0"/>
              <w:rPr>
                <w:sz w:val="24"/>
                <w:szCs w:val="24"/>
              </w:rPr>
            </w:pPr>
            <w:r w:rsidRPr="00852441">
              <w:rPr>
                <w:sz w:val="24"/>
                <w:szCs w:val="24"/>
              </w:rPr>
              <w:t>б) Нарушение  порядка   работы   со служебной информацией и документацией;</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1.3. Невыполнение        поручений  непосредственного   либо вышестоящего руководителя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1.4. Невыполнение    распорядительных документов       органов   местного самоуправления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1.5. Невыполнение в  установленный  срок поручений  и  заданий,  определенных  на планерных и рабочих совещаниях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1.6. Несоблюдение  установленных вышестоящим,  в   порядке   подчиненности,  руководителем    сроков    представления оперативных, информационных  и  отчетных данных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1.7. Несвоевременное    представление статистической      и      бухгалтерской отчетности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1.8. Наличие представления либо протеста  прокуратуры по результатам  проверки о   выявленных   нарушениях   по    вине муниципального служащего </w:t>
            </w:r>
          </w:p>
        </w:tc>
      </w:tr>
      <w:tr w:rsidR="00852441" w:rsidRPr="00852441" w:rsidTr="00E6078C">
        <w:trPr>
          <w:trHeight w:val="1942"/>
        </w:trPr>
        <w:tc>
          <w:tcPr>
            <w:tcW w:w="567" w:type="dxa"/>
            <w:vMerge w:val="restart"/>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jc w:val="center"/>
              <w:rPr>
                <w:sz w:val="24"/>
                <w:szCs w:val="24"/>
              </w:rPr>
            </w:pPr>
            <w:r w:rsidRPr="00852441">
              <w:rPr>
                <w:sz w:val="24"/>
                <w:szCs w:val="24"/>
              </w:rPr>
              <w:t>2</w:t>
            </w:r>
          </w:p>
        </w:tc>
        <w:tc>
          <w:tcPr>
            <w:tcW w:w="2836" w:type="dxa"/>
            <w:vMerge w:val="restart"/>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Соблюдение трудовой дисциплины</w:t>
            </w:r>
          </w:p>
        </w:tc>
        <w:tc>
          <w:tcPr>
            <w:tcW w:w="6945" w:type="dxa"/>
            <w:tcBorders>
              <w:top w:val="single" w:sz="4" w:space="0" w:color="000000"/>
              <w:left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2.1. Появление работника на  работе  своем рабочем месте либо на  территории, где    расположены    органы    местного самоуправления,  или  объекта,  где   по поручению непосредственного руководителя работник   должен   выполнять   трудовую функцию   в   состоянии   алкогольного, наркотического  или  иного  токсического опьянения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2.2. Нарушение  режима  работы  органов местного  самоуправления,  в  том  числе опоздание  на  работу  без  уважительных причин, самовольный уход с работы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2.3. Нарушение   режима   секретности, порядка      хранения  документации, содержащей   государственную   и    иную охраняемую законом тайну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2.4. Нарушение  правил  охраны   труда, противопожарной безопасности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2.5. Некорректное,  грубое  отношение  к посетителям, коллегам                   </w:t>
            </w:r>
          </w:p>
        </w:tc>
      </w:tr>
      <w:tr w:rsidR="00852441" w:rsidRPr="00852441" w:rsidTr="00E6078C">
        <w:tc>
          <w:tcPr>
            <w:tcW w:w="567"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852441" w:rsidRPr="00852441" w:rsidRDefault="00852441" w:rsidP="00A94506">
            <w:pPr>
              <w:rPr>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2.6. Несоблюдение   иных    положений, предусмотренных  Правилами   внутреннего трудового  распорядка  администрации  муниципального района                       </w:t>
            </w:r>
          </w:p>
        </w:tc>
      </w:tr>
      <w:tr w:rsidR="00852441" w:rsidRPr="00852441" w:rsidTr="00E6078C">
        <w:trPr>
          <w:trHeight w:val="5135"/>
        </w:trPr>
        <w:tc>
          <w:tcPr>
            <w:tcW w:w="567"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jc w:val="center"/>
              <w:rPr>
                <w:sz w:val="24"/>
                <w:szCs w:val="24"/>
              </w:rPr>
            </w:pPr>
            <w:r w:rsidRPr="00852441">
              <w:rPr>
                <w:sz w:val="24"/>
                <w:szCs w:val="24"/>
              </w:rPr>
              <w:lastRenderedPageBreak/>
              <w:t>3</w:t>
            </w:r>
          </w:p>
        </w:tc>
        <w:tc>
          <w:tcPr>
            <w:tcW w:w="2836"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Эффективность и результативность трудовой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3.1. Ненадлежащее исполнение поручений главы </w:t>
            </w:r>
            <w:proofErr w:type="gramStart"/>
            <w:r w:rsidRPr="00852441">
              <w:rPr>
                <w:sz w:val="24"/>
                <w:szCs w:val="24"/>
              </w:rPr>
              <w:t>администрации  района</w:t>
            </w:r>
            <w:proofErr w:type="gramEnd"/>
            <w:r w:rsidRPr="00852441">
              <w:rPr>
                <w:sz w:val="24"/>
                <w:szCs w:val="24"/>
              </w:rPr>
              <w:t xml:space="preserve">, руководителя  органа   местного самоуправления,  заместителей главы, начальника управления или отдела;      </w:t>
            </w:r>
          </w:p>
          <w:p w:rsidR="00852441" w:rsidRPr="00852441" w:rsidRDefault="00852441" w:rsidP="00A94506">
            <w:pPr>
              <w:autoSpaceDE w:val="0"/>
              <w:autoSpaceDN w:val="0"/>
              <w:adjustRightInd w:val="0"/>
              <w:rPr>
                <w:sz w:val="24"/>
                <w:szCs w:val="24"/>
              </w:rPr>
            </w:pPr>
            <w:r w:rsidRPr="00852441">
              <w:rPr>
                <w:sz w:val="24"/>
                <w:szCs w:val="24"/>
              </w:rPr>
              <w:t xml:space="preserve">3.2. Некачественный уровень подготовки документов, наличие </w:t>
            </w:r>
            <w:proofErr w:type="gramStart"/>
            <w:r w:rsidRPr="00852441">
              <w:rPr>
                <w:sz w:val="24"/>
                <w:szCs w:val="24"/>
              </w:rPr>
              <w:t>серьезных  замечаний</w:t>
            </w:r>
            <w:proofErr w:type="gramEnd"/>
            <w:r w:rsidRPr="00852441">
              <w:rPr>
                <w:sz w:val="24"/>
                <w:szCs w:val="24"/>
              </w:rPr>
              <w:t xml:space="preserve"> при подготовке документов, материалов, проектов муниципальных правовых актов;</w:t>
            </w:r>
          </w:p>
          <w:p w:rsidR="00852441" w:rsidRPr="00852441" w:rsidRDefault="00852441" w:rsidP="00A94506">
            <w:pPr>
              <w:autoSpaceDE w:val="0"/>
              <w:autoSpaceDN w:val="0"/>
              <w:adjustRightInd w:val="0"/>
              <w:rPr>
                <w:sz w:val="24"/>
                <w:szCs w:val="24"/>
              </w:rPr>
            </w:pPr>
            <w:r w:rsidRPr="00852441">
              <w:rPr>
                <w:sz w:val="24"/>
                <w:szCs w:val="24"/>
              </w:rPr>
              <w:t xml:space="preserve">3.3. Ненадлежащее исполнение:   </w:t>
            </w:r>
          </w:p>
          <w:p w:rsidR="00852441" w:rsidRPr="00852441" w:rsidRDefault="00852441" w:rsidP="00A94506">
            <w:pPr>
              <w:autoSpaceDE w:val="0"/>
              <w:autoSpaceDN w:val="0"/>
              <w:adjustRightInd w:val="0"/>
              <w:rPr>
                <w:sz w:val="24"/>
                <w:szCs w:val="24"/>
              </w:rPr>
            </w:pPr>
            <w:r w:rsidRPr="00852441">
              <w:rPr>
                <w:sz w:val="24"/>
                <w:szCs w:val="24"/>
              </w:rPr>
              <w:t xml:space="preserve">-  правовых </w:t>
            </w:r>
            <w:proofErr w:type="gramStart"/>
            <w:r w:rsidRPr="00852441">
              <w:rPr>
                <w:sz w:val="24"/>
                <w:szCs w:val="24"/>
              </w:rPr>
              <w:t>актов,  поручений</w:t>
            </w:r>
            <w:proofErr w:type="gramEnd"/>
            <w:r w:rsidRPr="00852441">
              <w:rPr>
                <w:sz w:val="24"/>
                <w:szCs w:val="24"/>
              </w:rPr>
              <w:t xml:space="preserve">  и  заданий вышестоящих  в   порядке   подчиненности руководителей; </w:t>
            </w:r>
          </w:p>
          <w:p w:rsidR="00852441" w:rsidRPr="00852441" w:rsidRDefault="00852441" w:rsidP="00A94506">
            <w:pPr>
              <w:autoSpaceDE w:val="0"/>
              <w:autoSpaceDN w:val="0"/>
              <w:adjustRightInd w:val="0"/>
              <w:rPr>
                <w:sz w:val="24"/>
                <w:szCs w:val="24"/>
              </w:rPr>
            </w:pPr>
            <w:r w:rsidRPr="00852441">
              <w:rPr>
                <w:sz w:val="24"/>
                <w:szCs w:val="24"/>
              </w:rPr>
              <w:t xml:space="preserve">-  обращений   </w:t>
            </w:r>
            <w:proofErr w:type="gramStart"/>
            <w:r w:rsidRPr="00852441">
              <w:rPr>
                <w:sz w:val="24"/>
                <w:szCs w:val="24"/>
              </w:rPr>
              <w:t xml:space="preserve">граждан,   </w:t>
            </w:r>
            <w:proofErr w:type="gramEnd"/>
            <w:r w:rsidRPr="00852441">
              <w:rPr>
                <w:sz w:val="24"/>
                <w:szCs w:val="24"/>
              </w:rPr>
              <w:t xml:space="preserve"> организаций, органов; </w:t>
            </w:r>
          </w:p>
          <w:p w:rsidR="00852441" w:rsidRPr="00852441" w:rsidRDefault="00852441" w:rsidP="00A94506">
            <w:pPr>
              <w:autoSpaceDE w:val="0"/>
              <w:autoSpaceDN w:val="0"/>
              <w:adjustRightInd w:val="0"/>
              <w:rPr>
                <w:sz w:val="24"/>
                <w:szCs w:val="24"/>
              </w:rPr>
            </w:pPr>
            <w:r w:rsidRPr="00852441">
              <w:rPr>
                <w:sz w:val="24"/>
                <w:szCs w:val="24"/>
              </w:rPr>
              <w:t xml:space="preserve">-  договоров, контрактов, </w:t>
            </w:r>
            <w:proofErr w:type="gramStart"/>
            <w:r w:rsidRPr="00852441">
              <w:rPr>
                <w:sz w:val="24"/>
                <w:szCs w:val="24"/>
              </w:rPr>
              <w:t>соглашений,  заключенных</w:t>
            </w:r>
            <w:proofErr w:type="gramEnd"/>
            <w:r w:rsidRPr="00852441">
              <w:rPr>
                <w:sz w:val="24"/>
                <w:szCs w:val="24"/>
              </w:rPr>
              <w:t xml:space="preserve">   от   имени администрации муниципального района;</w:t>
            </w:r>
          </w:p>
          <w:p w:rsidR="00852441" w:rsidRPr="00852441" w:rsidRDefault="00852441" w:rsidP="00A94506">
            <w:pPr>
              <w:autoSpaceDE w:val="0"/>
              <w:autoSpaceDN w:val="0"/>
              <w:adjustRightInd w:val="0"/>
              <w:rPr>
                <w:sz w:val="24"/>
                <w:szCs w:val="24"/>
              </w:rPr>
            </w:pPr>
            <w:r w:rsidRPr="00852441">
              <w:rPr>
                <w:sz w:val="24"/>
                <w:szCs w:val="24"/>
              </w:rPr>
              <w:t>3.4. Ненадлежащее   исполнение   иных служебных документов внешнего, особого и внутреннего контроля;</w:t>
            </w:r>
          </w:p>
          <w:p w:rsidR="00852441" w:rsidRPr="00852441" w:rsidRDefault="00852441" w:rsidP="00A94506">
            <w:pPr>
              <w:autoSpaceDE w:val="0"/>
              <w:autoSpaceDN w:val="0"/>
              <w:adjustRightInd w:val="0"/>
              <w:rPr>
                <w:sz w:val="24"/>
                <w:szCs w:val="24"/>
              </w:rPr>
            </w:pPr>
            <w:r w:rsidRPr="00852441">
              <w:rPr>
                <w:sz w:val="24"/>
                <w:szCs w:val="24"/>
              </w:rPr>
              <w:t xml:space="preserve">3.5. Некачественное    представление статистической      и      бухгалтерской отчетности           </w:t>
            </w:r>
          </w:p>
          <w:p w:rsidR="00852441" w:rsidRPr="00852441" w:rsidRDefault="00852441" w:rsidP="00A94506">
            <w:pPr>
              <w:autoSpaceDE w:val="0"/>
              <w:autoSpaceDN w:val="0"/>
              <w:adjustRightInd w:val="0"/>
              <w:rPr>
                <w:sz w:val="24"/>
                <w:szCs w:val="24"/>
              </w:rPr>
            </w:pPr>
            <w:r w:rsidRPr="00852441">
              <w:rPr>
                <w:sz w:val="24"/>
                <w:szCs w:val="24"/>
              </w:rPr>
              <w:t xml:space="preserve"> 3.6.  Наличие  обоснованных   жалоб   от граждан на муниципального служащего                         </w:t>
            </w:r>
          </w:p>
        </w:tc>
      </w:tr>
      <w:tr w:rsidR="00852441" w:rsidRPr="00852441" w:rsidTr="00E6078C">
        <w:trPr>
          <w:trHeight w:val="1952"/>
        </w:trPr>
        <w:tc>
          <w:tcPr>
            <w:tcW w:w="567"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jc w:val="center"/>
              <w:rPr>
                <w:sz w:val="24"/>
                <w:szCs w:val="24"/>
              </w:rPr>
            </w:pPr>
            <w:r w:rsidRPr="00852441">
              <w:rPr>
                <w:sz w:val="24"/>
                <w:szCs w:val="24"/>
              </w:rPr>
              <w:t>4</w:t>
            </w:r>
          </w:p>
        </w:tc>
        <w:tc>
          <w:tcPr>
            <w:tcW w:w="2836"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Соблюдение финансовой дисциплины</w:t>
            </w:r>
          </w:p>
        </w:tc>
        <w:tc>
          <w:tcPr>
            <w:tcW w:w="6945" w:type="dxa"/>
            <w:tcBorders>
              <w:top w:val="single" w:sz="4" w:space="0" w:color="000000"/>
              <w:left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 4.1. </w:t>
            </w:r>
            <w:proofErr w:type="gramStart"/>
            <w:r w:rsidRPr="00852441">
              <w:rPr>
                <w:sz w:val="24"/>
                <w:szCs w:val="24"/>
              </w:rPr>
              <w:t>Нецелевое  использование</w:t>
            </w:r>
            <w:proofErr w:type="gramEnd"/>
            <w:r w:rsidRPr="00852441">
              <w:rPr>
                <w:sz w:val="24"/>
                <w:szCs w:val="24"/>
              </w:rPr>
              <w:t xml:space="preserve">  бюджетных средств                                 </w:t>
            </w:r>
          </w:p>
          <w:p w:rsidR="00852441" w:rsidRPr="00852441" w:rsidRDefault="00852441" w:rsidP="00A94506">
            <w:pPr>
              <w:autoSpaceDE w:val="0"/>
              <w:autoSpaceDN w:val="0"/>
              <w:adjustRightInd w:val="0"/>
              <w:rPr>
                <w:sz w:val="24"/>
                <w:szCs w:val="24"/>
              </w:rPr>
            </w:pPr>
            <w:r w:rsidRPr="00852441">
              <w:rPr>
                <w:sz w:val="24"/>
                <w:szCs w:val="24"/>
              </w:rPr>
              <w:t>4.2. Несвоевременное</w:t>
            </w:r>
            <w:proofErr w:type="gramStart"/>
            <w:r w:rsidRPr="00852441">
              <w:rPr>
                <w:sz w:val="24"/>
                <w:szCs w:val="24"/>
              </w:rPr>
              <w:t xml:space="preserve">   (</w:t>
            </w:r>
            <w:proofErr w:type="gramEnd"/>
            <w:r w:rsidRPr="00852441">
              <w:rPr>
                <w:sz w:val="24"/>
                <w:szCs w:val="24"/>
              </w:rPr>
              <w:t>некачественное) оформление (представление) документов на расходование средств бюджета муниципального района</w:t>
            </w:r>
          </w:p>
          <w:p w:rsidR="00852441" w:rsidRPr="00852441" w:rsidRDefault="00852441" w:rsidP="00A94506">
            <w:pPr>
              <w:autoSpaceDE w:val="0"/>
              <w:autoSpaceDN w:val="0"/>
              <w:adjustRightInd w:val="0"/>
              <w:rPr>
                <w:sz w:val="24"/>
                <w:szCs w:val="24"/>
              </w:rPr>
            </w:pPr>
            <w:r w:rsidRPr="00852441">
              <w:rPr>
                <w:sz w:val="24"/>
                <w:szCs w:val="24"/>
              </w:rPr>
              <w:t xml:space="preserve">4.3. Нарушение   законодательства   по  размещению заказов на поставку  товаров, выполнение  работ,  оказание  услуг  для муниципальных нужд                      </w:t>
            </w:r>
          </w:p>
        </w:tc>
      </w:tr>
      <w:tr w:rsidR="00852441" w:rsidRPr="00852441" w:rsidTr="00E6078C">
        <w:trPr>
          <w:trHeight w:val="3372"/>
        </w:trPr>
        <w:tc>
          <w:tcPr>
            <w:tcW w:w="567"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jc w:val="center"/>
              <w:rPr>
                <w:sz w:val="24"/>
                <w:szCs w:val="24"/>
              </w:rPr>
            </w:pPr>
            <w:r w:rsidRPr="00852441">
              <w:rPr>
                <w:sz w:val="24"/>
                <w:szCs w:val="24"/>
              </w:rPr>
              <w:t>5</w:t>
            </w:r>
          </w:p>
        </w:tc>
        <w:tc>
          <w:tcPr>
            <w:tcW w:w="2836"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Соблюдение  обязанностей муниципального служащего, установленных действующим законодательством о местном        самоуправлении        </w:t>
            </w:r>
          </w:p>
        </w:tc>
        <w:tc>
          <w:tcPr>
            <w:tcW w:w="6945" w:type="dxa"/>
            <w:tcBorders>
              <w:top w:val="single" w:sz="4" w:space="0" w:color="000000"/>
              <w:left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5.</w:t>
            </w:r>
            <w:proofErr w:type="gramStart"/>
            <w:r w:rsidRPr="00852441">
              <w:rPr>
                <w:sz w:val="24"/>
                <w:szCs w:val="24"/>
              </w:rPr>
              <w:t>1.Несоблюдение</w:t>
            </w:r>
            <w:proofErr w:type="gramEnd"/>
            <w:r w:rsidRPr="00852441">
              <w:rPr>
                <w:sz w:val="24"/>
                <w:szCs w:val="24"/>
              </w:rPr>
              <w:t xml:space="preserve">     запретов     и ограничений,  связанных  с  прохождением муниципальной службы     </w:t>
            </w:r>
          </w:p>
          <w:p w:rsidR="00852441" w:rsidRPr="00852441" w:rsidRDefault="00852441" w:rsidP="00A94506">
            <w:pPr>
              <w:autoSpaceDE w:val="0"/>
              <w:autoSpaceDN w:val="0"/>
              <w:adjustRightInd w:val="0"/>
              <w:rPr>
                <w:sz w:val="24"/>
                <w:szCs w:val="24"/>
              </w:rPr>
            </w:pPr>
            <w:r w:rsidRPr="00852441">
              <w:rPr>
                <w:sz w:val="24"/>
                <w:szCs w:val="24"/>
              </w:rPr>
              <w:t xml:space="preserve">5.2.  </w:t>
            </w:r>
            <w:proofErr w:type="gramStart"/>
            <w:r w:rsidRPr="00852441">
              <w:rPr>
                <w:sz w:val="24"/>
                <w:szCs w:val="24"/>
              </w:rPr>
              <w:t>Нарушение  порядка</w:t>
            </w:r>
            <w:proofErr w:type="gramEnd"/>
            <w:r w:rsidRPr="00852441">
              <w:rPr>
                <w:sz w:val="24"/>
                <w:szCs w:val="24"/>
              </w:rPr>
              <w:t xml:space="preserve">   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w:t>
            </w:r>
          </w:p>
          <w:p w:rsidR="00852441" w:rsidRPr="00852441" w:rsidRDefault="00852441" w:rsidP="00A94506">
            <w:pPr>
              <w:autoSpaceDE w:val="0"/>
              <w:autoSpaceDN w:val="0"/>
              <w:adjustRightInd w:val="0"/>
              <w:rPr>
                <w:sz w:val="24"/>
                <w:szCs w:val="24"/>
              </w:rPr>
            </w:pPr>
            <w:r w:rsidRPr="00852441">
              <w:rPr>
                <w:sz w:val="24"/>
                <w:szCs w:val="24"/>
              </w:rPr>
              <w:t xml:space="preserve">5.3.  Несвоевременное   сообщение   либо несообщение            непосредственному руководителю, а также в орган,  ведающий кадровыми    вопросами,     о     личной заинтересованности    при     исполнении должностных обязанностей, которая  может привести  либо   привела   к   конфликту интересов                           </w:t>
            </w:r>
          </w:p>
        </w:tc>
      </w:tr>
      <w:tr w:rsidR="00852441" w:rsidRPr="00852441" w:rsidTr="00E6078C">
        <w:trPr>
          <w:trHeight w:val="3312"/>
        </w:trPr>
        <w:tc>
          <w:tcPr>
            <w:tcW w:w="567"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jc w:val="center"/>
              <w:rPr>
                <w:sz w:val="24"/>
                <w:szCs w:val="24"/>
              </w:rPr>
            </w:pPr>
            <w:r w:rsidRPr="00852441">
              <w:rPr>
                <w:sz w:val="24"/>
                <w:szCs w:val="24"/>
              </w:rPr>
              <w:t>6</w:t>
            </w:r>
          </w:p>
        </w:tc>
        <w:tc>
          <w:tcPr>
            <w:tcW w:w="2836" w:type="dxa"/>
            <w:tcBorders>
              <w:top w:val="single" w:sz="4" w:space="0" w:color="000000"/>
              <w:left w:val="single" w:sz="4" w:space="0" w:color="000000"/>
              <w:bottom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Дополнительные основания для    снижения размера ежеквартальной премии для муниципальных служащих,        замещающих  руководящие должности  муниципальной службы        </w:t>
            </w:r>
          </w:p>
        </w:tc>
        <w:tc>
          <w:tcPr>
            <w:tcW w:w="6945" w:type="dxa"/>
            <w:tcBorders>
              <w:top w:val="single" w:sz="4" w:space="0" w:color="000000"/>
              <w:left w:val="single" w:sz="4" w:space="0" w:color="000000"/>
              <w:right w:val="single" w:sz="4" w:space="0" w:color="000000"/>
            </w:tcBorders>
          </w:tcPr>
          <w:p w:rsidR="00852441" w:rsidRPr="00852441" w:rsidRDefault="00852441" w:rsidP="00A94506">
            <w:pPr>
              <w:autoSpaceDE w:val="0"/>
              <w:autoSpaceDN w:val="0"/>
              <w:adjustRightInd w:val="0"/>
              <w:rPr>
                <w:sz w:val="24"/>
                <w:szCs w:val="24"/>
              </w:rPr>
            </w:pPr>
            <w:r w:rsidRPr="00852441">
              <w:rPr>
                <w:sz w:val="24"/>
                <w:szCs w:val="24"/>
              </w:rPr>
              <w:t xml:space="preserve">6.1.  Не </w:t>
            </w:r>
            <w:proofErr w:type="gramStart"/>
            <w:r w:rsidRPr="00852441">
              <w:rPr>
                <w:sz w:val="24"/>
                <w:szCs w:val="24"/>
              </w:rPr>
              <w:t>обеспечение  выполнения</w:t>
            </w:r>
            <w:proofErr w:type="gramEnd"/>
            <w:r w:rsidRPr="00852441">
              <w:rPr>
                <w:sz w:val="24"/>
                <w:szCs w:val="24"/>
              </w:rPr>
              <w:t xml:space="preserve">   задач, возложенных на возглавляемое структурное подразделение           </w:t>
            </w:r>
          </w:p>
          <w:p w:rsidR="00852441" w:rsidRPr="00852441" w:rsidRDefault="00852441" w:rsidP="00A94506">
            <w:pPr>
              <w:autoSpaceDE w:val="0"/>
              <w:autoSpaceDN w:val="0"/>
              <w:adjustRightInd w:val="0"/>
              <w:rPr>
                <w:sz w:val="24"/>
                <w:szCs w:val="24"/>
              </w:rPr>
            </w:pPr>
            <w:r w:rsidRPr="00852441">
              <w:rPr>
                <w:sz w:val="24"/>
                <w:szCs w:val="24"/>
              </w:rPr>
              <w:t xml:space="preserve">6.2.  Неосуществление    контроля    за выполнением        поручений   либо распорядительных документов </w:t>
            </w:r>
            <w:proofErr w:type="gramStart"/>
            <w:r w:rsidRPr="00852441">
              <w:rPr>
                <w:sz w:val="24"/>
                <w:szCs w:val="24"/>
              </w:rPr>
              <w:t>руководителя  муниципального</w:t>
            </w:r>
            <w:proofErr w:type="gramEnd"/>
            <w:r w:rsidRPr="00852441">
              <w:rPr>
                <w:sz w:val="24"/>
                <w:szCs w:val="24"/>
              </w:rPr>
              <w:t xml:space="preserve"> органа подчиненными  </w:t>
            </w:r>
          </w:p>
          <w:p w:rsidR="00852441" w:rsidRPr="00852441" w:rsidRDefault="00852441" w:rsidP="00A94506">
            <w:pPr>
              <w:autoSpaceDE w:val="0"/>
              <w:autoSpaceDN w:val="0"/>
              <w:adjustRightInd w:val="0"/>
              <w:rPr>
                <w:sz w:val="24"/>
                <w:szCs w:val="24"/>
              </w:rPr>
            </w:pPr>
            <w:r w:rsidRPr="00852441">
              <w:rPr>
                <w:sz w:val="24"/>
                <w:szCs w:val="24"/>
              </w:rPr>
              <w:t xml:space="preserve">6.3. Неосуществление  текущего  контроля за исполнением  муниципальным  служащим, ответственным     за      предоставление муниципальной     услуги,      положений административного             регламента предоставления муниципальной услуги     </w:t>
            </w:r>
          </w:p>
        </w:tc>
      </w:tr>
    </w:tbl>
    <w:p w:rsidR="00852441" w:rsidRPr="00852441" w:rsidRDefault="00852441" w:rsidP="00A94506">
      <w:pPr>
        <w:rPr>
          <w:sz w:val="28"/>
          <w:szCs w:val="28"/>
        </w:rPr>
      </w:pPr>
    </w:p>
    <w:p w:rsidR="00774365" w:rsidRDefault="00774365" w:rsidP="00A94506">
      <w:pPr>
        <w:jc w:val="both"/>
        <w:rPr>
          <w:sz w:val="28"/>
        </w:rPr>
      </w:pPr>
      <w:r w:rsidRPr="00774365">
        <w:rPr>
          <w:sz w:val="28"/>
        </w:rPr>
        <w:t xml:space="preserve">        </w:t>
      </w:r>
    </w:p>
    <w:sectPr w:rsidR="00774365" w:rsidSect="00240D52">
      <w:footerReference w:type="default" r:id="rId18"/>
      <w:type w:val="continuous"/>
      <w:pgSz w:w="11906" w:h="16838"/>
      <w:pgMar w:top="284" w:right="849" w:bottom="0"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B35" w:rsidRDefault="00756B35" w:rsidP="008D2125">
      <w:r>
        <w:separator/>
      </w:r>
    </w:p>
  </w:endnote>
  <w:endnote w:type="continuationSeparator" w:id="0">
    <w:p w:rsidR="00756B35" w:rsidRDefault="00756B35" w:rsidP="008D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125" w:rsidRDefault="008D212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B35" w:rsidRDefault="00756B35" w:rsidP="008D2125">
      <w:r>
        <w:separator/>
      </w:r>
    </w:p>
  </w:footnote>
  <w:footnote w:type="continuationSeparator" w:id="0">
    <w:p w:rsidR="00756B35" w:rsidRDefault="00756B35" w:rsidP="008D21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15C4D"/>
    <w:multiLevelType w:val="hybridMultilevel"/>
    <w:tmpl w:val="C2CCC3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AB6588"/>
    <w:multiLevelType w:val="hybridMultilevel"/>
    <w:tmpl w:val="9FDE72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3111243E"/>
    <w:multiLevelType w:val="singleLevel"/>
    <w:tmpl w:val="674C4B04"/>
    <w:lvl w:ilvl="0">
      <w:start w:val="2"/>
      <w:numFmt w:val="decimal"/>
      <w:lvlText w:val="%1."/>
      <w:legacy w:legacy="1" w:legacySpace="0" w:legacyIndent="249"/>
      <w:lvlJc w:val="left"/>
      <w:rPr>
        <w:rFonts w:ascii="Times New Roman" w:hAnsi="Times New Roman" w:cs="Times New Roman" w:hint="default"/>
      </w:rPr>
    </w:lvl>
  </w:abstractNum>
  <w:abstractNum w:abstractNumId="3" w15:restartNumberingAfterBreak="0">
    <w:nsid w:val="34FA1210"/>
    <w:multiLevelType w:val="hybridMultilevel"/>
    <w:tmpl w:val="5880A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F642D2"/>
    <w:multiLevelType w:val="multilevel"/>
    <w:tmpl w:val="D97862A2"/>
    <w:lvl w:ilvl="0">
      <w:start w:val="1"/>
      <w:numFmt w:val="decimal"/>
      <w:lvlText w:val="%1."/>
      <w:lvlJc w:val="left"/>
      <w:pPr>
        <w:ind w:left="450" w:hanging="450"/>
      </w:pPr>
      <w:rPr>
        <w:rFonts w:hint="default"/>
      </w:rPr>
    </w:lvl>
    <w:lvl w:ilvl="1">
      <w:start w:val="1"/>
      <w:numFmt w:val="decimal"/>
      <w:lvlText w:val="%1.%2."/>
      <w:lvlJc w:val="left"/>
      <w:pPr>
        <w:ind w:left="1287" w:hanging="72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371B3DDF"/>
    <w:multiLevelType w:val="hybridMultilevel"/>
    <w:tmpl w:val="BF8035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4B5715BA"/>
    <w:multiLevelType w:val="hybridMultilevel"/>
    <w:tmpl w:val="46A47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2"/>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4AD"/>
    <w:rsid w:val="00007D96"/>
    <w:rsid w:val="000108B6"/>
    <w:rsid w:val="00010CF3"/>
    <w:rsid w:val="000128EE"/>
    <w:rsid w:val="00020081"/>
    <w:rsid w:val="00024448"/>
    <w:rsid w:val="00043B46"/>
    <w:rsid w:val="0005105E"/>
    <w:rsid w:val="00051D42"/>
    <w:rsid w:val="00057D2D"/>
    <w:rsid w:val="000811B7"/>
    <w:rsid w:val="0008127A"/>
    <w:rsid w:val="000A41AF"/>
    <w:rsid w:val="000B1AF0"/>
    <w:rsid w:val="000C1F9A"/>
    <w:rsid w:val="000C4357"/>
    <w:rsid w:val="000C48A7"/>
    <w:rsid w:val="000C671D"/>
    <w:rsid w:val="000E4A50"/>
    <w:rsid w:val="000E68C2"/>
    <w:rsid w:val="000F222C"/>
    <w:rsid w:val="000F573E"/>
    <w:rsid w:val="0010295D"/>
    <w:rsid w:val="00127389"/>
    <w:rsid w:val="00134141"/>
    <w:rsid w:val="00137C6F"/>
    <w:rsid w:val="00145628"/>
    <w:rsid w:val="001460E9"/>
    <w:rsid w:val="00151FC7"/>
    <w:rsid w:val="0015293E"/>
    <w:rsid w:val="00153DEA"/>
    <w:rsid w:val="00172947"/>
    <w:rsid w:val="0017403C"/>
    <w:rsid w:val="00192304"/>
    <w:rsid w:val="00193E8F"/>
    <w:rsid w:val="001948F0"/>
    <w:rsid w:val="001A0117"/>
    <w:rsid w:val="001B3E3B"/>
    <w:rsid w:val="001D4A72"/>
    <w:rsid w:val="001F1A45"/>
    <w:rsid w:val="002041C3"/>
    <w:rsid w:val="00213BF7"/>
    <w:rsid w:val="00214AE9"/>
    <w:rsid w:val="0022293E"/>
    <w:rsid w:val="00230BCC"/>
    <w:rsid w:val="002314FF"/>
    <w:rsid w:val="00240D52"/>
    <w:rsid w:val="002428C8"/>
    <w:rsid w:val="00251221"/>
    <w:rsid w:val="0025691D"/>
    <w:rsid w:val="00261631"/>
    <w:rsid w:val="002628AF"/>
    <w:rsid w:val="00263B5F"/>
    <w:rsid w:val="002670A2"/>
    <w:rsid w:val="00271E7A"/>
    <w:rsid w:val="002771B3"/>
    <w:rsid w:val="00277709"/>
    <w:rsid w:val="00282B4C"/>
    <w:rsid w:val="00285EBD"/>
    <w:rsid w:val="00291EAD"/>
    <w:rsid w:val="00291EB9"/>
    <w:rsid w:val="002967DE"/>
    <w:rsid w:val="002A3DEE"/>
    <w:rsid w:val="002A3FA0"/>
    <w:rsid w:val="002A6F82"/>
    <w:rsid w:val="002B58DC"/>
    <w:rsid w:val="002B6047"/>
    <w:rsid w:val="002B74AD"/>
    <w:rsid w:val="002C0D6D"/>
    <w:rsid w:val="002C325C"/>
    <w:rsid w:val="002D19DC"/>
    <w:rsid w:val="002D265A"/>
    <w:rsid w:val="002D53E9"/>
    <w:rsid w:val="002E7B08"/>
    <w:rsid w:val="002F01C5"/>
    <w:rsid w:val="00307050"/>
    <w:rsid w:val="00315830"/>
    <w:rsid w:val="00315E4E"/>
    <w:rsid w:val="00325983"/>
    <w:rsid w:val="003328A3"/>
    <w:rsid w:val="00343989"/>
    <w:rsid w:val="00343FDB"/>
    <w:rsid w:val="00344906"/>
    <w:rsid w:val="00363E1D"/>
    <w:rsid w:val="003651C6"/>
    <w:rsid w:val="003816A2"/>
    <w:rsid w:val="00383E3F"/>
    <w:rsid w:val="00387B19"/>
    <w:rsid w:val="00396B5D"/>
    <w:rsid w:val="003A0772"/>
    <w:rsid w:val="003A592C"/>
    <w:rsid w:val="003A65B1"/>
    <w:rsid w:val="003A65C3"/>
    <w:rsid w:val="003A6DA5"/>
    <w:rsid w:val="003B6403"/>
    <w:rsid w:val="003C1B87"/>
    <w:rsid w:val="003C3A6F"/>
    <w:rsid w:val="003C67D8"/>
    <w:rsid w:val="003D2911"/>
    <w:rsid w:val="003F6455"/>
    <w:rsid w:val="00403F16"/>
    <w:rsid w:val="00410931"/>
    <w:rsid w:val="00416A50"/>
    <w:rsid w:val="00417C57"/>
    <w:rsid w:val="004220ED"/>
    <w:rsid w:val="004264D2"/>
    <w:rsid w:val="0044056B"/>
    <w:rsid w:val="004427C1"/>
    <w:rsid w:val="00445558"/>
    <w:rsid w:val="00454B79"/>
    <w:rsid w:val="004753FD"/>
    <w:rsid w:val="004913EA"/>
    <w:rsid w:val="004951EF"/>
    <w:rsid w:val="004A3797"/>
    <w:rsid w:val="004A3C95"/>
    <w:rsid w:val="004B6A2B"/>
    <w:rsid w:val="004C1A85"/>
    <w:rsid w:val="004C56DC"/>
    <w:rsid w:val="004C6602"/>
    <w:rsid w:val="004D101C"/>
    <w:rsid w:val="004D28D9"/>
    <w:rsid w:val="004D3008"/>
    <w:rsid w:val="004E10C6"/>
    <w:rsid w:val="004E32AA"/>
    <w:rsid w:val="004E3D2E"/>
    <w:rsid w:val="004E42B6"/>
    <w:rsid w:val="004F33BC"/>
    <w:rsid w:val="00512FD1"/>
    <w:rsid w:val="0052599C"/>
    <w:rsid w:val="00525ECB"/>
    <w:rsid w:val="005278A8"/>
    <w:rsid w:val="00527F79"/>
    <w:rsid w:val="0053647D"/>
    <w:rsid w:val="00544175"/>
    <w:rsid w:val="00546D82"/>
    <w:rsid w:val="0054754F"/>
    <w:rsid w:val="00550405"/>
    <w:rsid w:val="005554B3"/>
    <w:rsid w:val="00560701"/>
    <w:rsid w:val="00564222"/>
    <w:rsid w:val="00567225"/>
    <w:rsid w:val="005750B2"/>
    <w:rsid w:val="00575465"/>
    <w:rsid w:val="005778B1"/>
    <w:rsid w:val="00592A63"/>
    <w:rsid w:val="005A1E1C"/>
    <w:rsid w:val="005B0214"/>
    <w:rsid w:val="005B43A9"/>
    <w:rsid w:val="005B7757"/>
    <w:rsid w:val="005C1652"/>
    <w:rsid w:val="005D6881"/>
    <w:rsid w:val="005E6828"/>
    <w:rsid w:val="005F1556"/>
    <w:rsid w:val="005F1DDE"/>
    <w:rsid w:val="005F21C6"/>
    <w:rsid w:val="005F3D5C"/>
    <w:rsid w:val="006063FD"/>
    <w:rsid w:val="0060730F"/>
    <w:rsid w:val="006122B1"/>
    <w:rsid w:val="006262B6"/>
    <w:rsid w:val="00626F2D"/>
    <w:rsid w:val="00630E56"/>
    <w:rsid w:val="00633B19"/>
    <w:rsid w:val="00636B27"/>
    <w:rsid w:val="00641678"/>
    <w:rsid w:val="00666A0C"/>
    <w:rsid w:val="00667FA2"/>
    <w:rsid w:val="0067523F"/>
    <w:rsid w:val="006840A7"/>
    <w:rsid w:val="006852B0"/>
    <w:rsid w:val="006903EF"/>
    <w:rsid w:val="00696F06"/>
    <w:rsid w:val="006A0A92"/>
    <w:rsid w:val="006A4895"/>
    <w:rsid w:val="006A7D10"/>
    <w:rsid w:val="006B04E4"/>
    <w:rsid w:val="006D21CF"/>
    <w:rsid w:val="006E55EC"/>
    <w:rsid w:val="006E7FF0"/>
    <w:rsid w:val="006F006A"/>
    <w:rsid w:val="006F1377"/>
    <w:rsid w:val="00703F1C"/>
    <w:rsid w:val="00715B1A"/>
    <w:rsid w:val="007162B4"/>
    <w:rsid w:val="007273BD"/>
    <w:rsid w:val="007462D8"/>
    <w:rsid w:val="007466D2"/>
    <w:rsid w:val="00756B35"/>
    <w:rsid w:val="007621C0"/>
    <w:rsid w:val="007632E5"/>
    <w:rsid w:val="00765F3B"/>
    <w:rsid w:val="007668F2"/>
    <w:rsid w:val="00767334"/>
    <w:rsid w:val="00774365"/>
    <w:rsid w:val="007746EC"/>
    <w:rsid w:val="00783F3A"/>
    <w:rsid w:val="00790A63"/>
    <w:rsid w:val="007B5315"/>
    <w:rsid w:val="007B67A9"/>
    <w:rsid w:val="007C5911"/>
    <w:rsid w:val="007C6B0C"/>
    <w:rsid w:val="007F2864"/>
    <w:rsid w:val="00804DFE"/>
    <w:rsid w:val="008063F4"/>
    <w:rsid w:val="00816904"/>
    <w:rsid w:val="00833C3C"/>
    <w:rsid w:val="00835038"/>
    <w:rsid w:val="008420F5"/>
    <w:rsid w:val="00852441"/>
    <w:rsid w:val="008578DE"/>
    <w:rsid w:val="00857DF8"/>
    <w:rsid w:val="008660C5"/>
    <w:rsid w:val="00883734"/>
    <w:rsid w:val="008837A9"/>
    <w:rsid w:val="00885956"/>
    <w:rsid w:val="008860E4"/>
    <w:rsid w:val="00886916"/>
    <w:rsid w:val="008A25DD"/>
    <w:rsid w:val="008A4835"/>
    <w:rsid w:val="008A7494"/>
    <w:rsid w:val="008C46FC"/>
    <w:rsid w:val="008C4D9A"/>
    <w:rsid w:val="008C77AE"/>
    <w:rsid w:val="008D2125"/>
    <w:rsid w:val="008E0C21"/>
    <w:rsid w:val="008E404D"/>
    <w:rsid w:val="008F03C6"/>
    <w:rsid w:val="008F6C38"/>
    <w:rsid w:val="009109FC"/>
    <w:rsid w:val="00914347"/>
    <w:rsid w:val="00917594"/>
    <w:rsid w:val="00921DDB"/>
    <w:rsid w:val="00933ADA"/>
    <w:rsid w:val="00935D67"/>
    <w:rsid w:val="00935F22"/>
    <w:rsid w:val="00953760"/>
    <w:rsid w:val="00960D73"/>
    <w:rsid w:val="0096386F"/>
    <w:rsid w:val="00982CD4"/>
    <w:rsid w:val="0098354B"/>
    <w:rsid w:val="00987AFB"/>
    <w:rsid w:val="00991F91"/>
    <w:rsid w:val="00995C80"/>
    <w:rsid w:val="00996995"/>
    <w:rsid w:val="00997D9B"/>
    <w:rsid w:val="009A07AA"/>
    <w:rsid w:val="009A2EFD"/>
    <w:rsid w:val="009A78BB"/>
    <w:rsid w:val="009B4CF2"/>
    <w:rsid w:val="009C181A"/>
    <w:rsid w:val="009C2468"/>
    <w:rsid w:val="009D0ABA"/>
    <w:rsid w:val="009D1D2C"/>
    <w:rsid w:val="009D3EB9"/>
    <w:rsid w:val="009D77CA"/>
    <w:rsid w:val="009E0546"/>
    <w:rsid w:val="009E3C67"/>
    <w:rsid w:val="009E5837"/>
    <w:rsid w:val="009E7D34"/>
    <w:rsid w:val="00A0056C"/>
    <w:rsid w:val="00A230B0"/>
    <w:rsid w:val="00A23869"/>
    <w:rsid w:val="00A23DB6"/>
    <w:rsid w:val="00A246F6"/>
    <w:rsid w:val="00A32A03"/>
    <w:rsid w:val="00A348A7"/>
    <w:rsid w:val="00A5016E"/>
    <w:rsid w:val="00A57FD1"/>
    <w:rsid w:val="00A6064B"/>
    <w:rsid w:val="00A61CE2"/>
    <w:rsid w:val="00A66562"/>
    <w:rsid w:val="00A67E3D"/>
    <w:rsid w:val="00A75AD9"/>
    <w:rsid w:val="00A82B34"/>
    <w:rsid w:val="00A85805"/>
    <w:rsid w:val="00A94506"/>
    <w:rsid w:val="00A97396"/>
    <w:rsid w:val="00AA5B1B"/>
    <w:rsid w:val="00AA62C6"/>
    <w:rsid w:val="00AB0397"/>
    <w:rsid w:val="00AB181F"/>
    <w:rsid w:val="00AB1E15"/>
    <w:rsid w:val="00AB2363"/>
    <w:rsid w:val="00AC4E4D"/>
    <w:rsid w:val="00AE08CF"/>
    <w:rsid w:val="00AE163C"/>
    <w:rsid w:val="00AE2EDE"/>
    <w:rsid w:val="00AE5CBF"/>
    <w:rsid w:val="00AF71A2"/>
    <w:rsid w:val="00AF7B32"/>
    <w:rsid w:val="00B10E7E"/>
    <w:rsid w:val="00B1151E"/>
    <w:rsid w:val="00B16FDF"/>
    <w:rsid w:val="00B1727B"/>
    <w:rsid w:val="00B2098A"/>
    <w:rsid w:val="00B21083"/>
    <w:rsid w:val="00B2488B"/>
    <w:rsid w:val="00B26DB9"/>
    <w:rsid w:val="00B359E1"/>
    <w:rsid w:val="00B5211D"/>
    <w:rsid w:val="00B73596"/>
    <w:rsid w:val="00B85017"/>
    <w:rsid w:val="00B85548"/>
    <w:rsid w:val="00B94627"/>
    <w:rsid w:val="00B94E79"/>
    <w:rsid w:val="00BA7B47"/>
    <w:rsid w:val="00BB53F5"/>
    <w:rsid w:val="00BC2381"/>
    <w:rsid w:val="00BC7BBE"/>
    <w:rsid w:val="00BC7DAB"/>
    <w:rsid w:val="00BD2B17"/>
    <w:rsid w:val="00BD7910"/>
    <w:rsid w:val="00BE2DA3"/>
    <w:rsid w:val="00BF28C0"/>
    <w:rsid w:val="00BF2A3C"/>
    <w:rsid w:val="00BF2B5D"/>
    <w:rsid w:val="00C00981"/>
    <w:rsid w:val="00C04782"/>
    <w:rsid w:val="00C262D4"/>
    <w:rsid w:val="00C50F7E"/>
    <w:rsid w:val="00C57E26"/>
    <w:rsid w:val="00C60882"/>
    <w:rsid w:val="00C62D30"/>
    <w:rsid w:val="00C66D14"/>
    <w:rsid w:val="00C67044"/>
    <w:rsid w:val="00C809EA"/>
    <w:rsid w:val="00C80C34"/>
    <w:rsid w:val="00C87983"/>
    <w:rsid w:val="00C93765"/>
    <w:rsid w:val="00C96819"/>
    <w:rsid w:val="00CA32C5"/>
    <w:rsid w:val="00CB5E43"/>
    <w:rsid w:val="00CB7481"/>
    <w:rsid w:val="00CC4E68"/>
    <w:rsid w:val="00CC735C"/>
    <w:rsid w:val="00CC76E9"/>
    <w:rsid w:val="00CC7B19"/>
    <w:rsid w:val="00CD41FB"/>
    <w:rsid w:val="00CE2A6E"/>
    <w:rsid w:val="00CF0DC8"/>
    <w:rsid w:val="00CF7132"/>
    <w:rsid w:val="00D114D3"/>
    <w:rsid w:val="00D1629F"/>
    <w:rsid w:val="00D221BE"/>
    <w:rsid w:val="00D41C24"/>
    <w:rsid w:val="00D42F14"/>
    <w:rsid w:val="00D512A2"/>
    <w:rsid w:val="00D655C3"/>
    <w:rsid w:val="00D66194"/>
    <w:rsid w:val="00D67E89"/>
    <w:rsid w:val="00D747CA"/>
    <w:rsid w:val="00D74861"/>
    <w:rsid w:val="00D807CF"/>
    <w:rsid w:val="00D85D0E"/>
    <w:rsid w:val="00D90194"/>
    <w:rsid w:val="00D9222E"/>
    <w:rsid w:val="00DB0C0C"/>
    <w:rsid w:val="00DB2426"/>
    <w:rsid w:val="00DC6437"/>
    <w:rsid w:val="00DE13FF"/>
    <w:rsid w:val="00DE4772"/>
    <w:rsid w:val="00DF239A"/>
    <w:rsid w:val="00E05AB8"/>
    <w:rsid w:val="00E176D1"/>
    <w:rsid w:val="00E33247"/>
    <w:rsid w:val="00E47CB5"/>
    <w:rsid w:val="00E5233E"/>
    <w:rsid w:val="00E52510"/>
    <w:rsid w:val="00E57CB3"/>
    <w:rsid w:val="00E6155C"/>
    <w:rsid w:val="00E620E3"/>
    <w:rsid w:val="00E80B91"/>
    <w:rsid w:val="00E867D6"/>
    <w:rsid w:val="00E93731"/>
    <w:rsid w:val="00EA0FA0"/>
    <w:rsid w:val="00EA3961"/>
    <w:rsid w:val="00EB35DD"/>
    <w:rsid w:val="00EB77DC"/>
    <w:rsid w:val="00EC0E51"/>
    <w:rsid w:val="00EC1658"/>
    <w:rsid w:val="00EC4571"/>
    <w:rsid w:val="00EC649A"/>
    <w:rsid w:val="00ED0CA4"/>
    <w:rsid w:val="00EE27EE"/>
    <w:rsid w:val="00EF0C2D"/>
    <w:rsid w:val="00F05179"/>
    <w:rsid w:val="00F112F6"/>
    <w:rsid w:val="00F309AF"/>
    <w:rsid w:val="00F4461B"/>
    <w:rsid w:val="00F44A8D"/>
    <w:rsid w:val="00F54D3A"/>
    <w:rsid w:val="00F63810"/>
    <w:rsid w:val="00F76ADE"/>
    <w:rsid w:val="00F83488"/>
    <w:rsid w:val="00F97FC8"/>
    <w:rsid w:val="00FA3C63"/>
    <w:rsid w:val="00FB0245"/>
    <w:rsid w:val="00FB7BCE"/>
    <w:rsid w:val="00FC071F"/>
    <w:rsid w:val="00FE3F46"/>
    <w:rsid w:val="00FE68C2"/>
    <w:rsid w:val="00FF042B"/>
    <w:rsid w:val="00FF09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0D8FE27"/>
  <w15:docId w15:val="{3B85884C-9942-4E0E-A1C2-2D5CD14BC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jc w:val="center"/>
      <w:outlineLvl w:val="0"/>
    </w:pPr>
    <w:rPr>
      <w:sz w:val="28"/>
    </w:rPr>
  </w:style>
  <w:style w:type="paragraph" w:styleId="2">
    <w:name w:val="heading 2"/>
    <w:basedOn w:val="a"/>
    <w:next w:val="a"/>
    <w:qFormat/>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2125"/>
    <w:pPr>
      <w:tabs>
        <w:tab w:val="center" w:pos="4677"/>
        <w:tab w:val="right" w:pos="9355"/>
      </w:tabs>
    </w:pPr>
  </w:style>
  <w:style w:type="character" w:customStyle="1" w:styleId="a4">
    <w:name w:val="Верхний колонтитул Знак"/>
    <w:basedOn w:val="a0"/>
    <w:link w:val="a3"/>
    <w:uiPriority w:val="99"/>
    <w:rsid w:val="008D2125"/>
  </w:style>
  <w:style w:type="paragraph" w:styleId="a5">
    <w:name w:val="footer"/>
    <w:basedOn w:val="a"/>
    <w:link w:val="a6"/>
    <w:uiPriority w:val="99"/>
    <w:unhideWhenUsed/>
    <w:rsid w:val="008D2125"/>
    <w:pPr>
      <w:tabs>
        <w:tab w:val="center" w:pos="4677"/>
        <w:tab w:val="right" w:pos="9355"/>
      </w:tabs>
    </w:pPr>
  </w:style>
  <w:style w:type="character" w:customStyle="1" w:styleId="a6">
    <w:name w:val="Нижний колонтитул Знак"/>
    <w:basedOn w:val="a0"/>
    <w:link w:val="a5"/>
    <w:uiPriority w:val="99"/>
    <w:rsid w:val="008D2125"/>
  </w:style>
  <w:style w:type="table" w:styleId="a7">
    <w:name w:val="Table Grid"/>
    <w:basedOn w:val="a1"/>
    <w:uiPriority w:val="59"/>
    <w:rsid w:val="00690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unhideWhenUsed/>
    <w:rsid w:val="007632E5"/>
    <w:rPr>
      <w:color w:val="0000FF"/>
      <w:u w:val="single"/>
    </w:rPr>
  </w:style>
  <w:style w:type="paragraph" w:styleId="a9">
    <w:name w:val="Balloon Text"/>
    <w:basedOn w:val="a"/>
    <w:link w:val="aa"/>
    <w:uiPriority w:val="99"/>
    <w:semiHidden/>
    <w:unhideWhenUsed/>
    <w:rsid w:val="002428C8"/>
    <w:rPr>
      <w:rFonts w:ascii="Tahoma" w:hAnsi="Tahoma" w:cs="Tahoma"/>
      <w:sz w:val="16"/>
      <w:szCs w:val="16"/>
    </w:rPr>
  </w:style>
  <w:style w:type="character" w:customStyle="1" w:styleId="aa">
    <w:name w:val="Текст выноски Знак"/>
    <w:basedOn w:val="a0"/>
    <w:link w:val="a9"/>
    <w:uiPriority w:val="99"/>
    <w:semiHidden/>
    <w:rsid w:val="002428C8"/>
    <w:rPr>
      <w:rFonts w:ascii="Tahoma" w:hAnsi="Tahoma" w:cs="Tahoma"/>
      <w:sz w:val="16"/>
      <w:szCs w:val="16"/>
    </w:rPr>
  </w:style>
  <w:style w:type="character" w:styleId="ab">
    <w:name w:val="Placeholder Text"/>
    <w:basedOn w:val="a0"/>
    <w:uiPriority w:val="99"/>
    <w:semiHidden/>
    <w:rsid w:val="002428C8"/>
    <w:rPr>
      <w:color w:val="808080"/>
    </w:rPr>
  </w:style>
  <w:style w:type="paragraph" w:customStyle="1" w:styleId="ConsPlusNonformat">
    <w:name w:val="ConsPlusNonformat"/>
    <w:rsid w:val="0052599C"/>
    <w:pPr>
      <w:widowControl w:val="0"/>
      <w:autoSpaceDE w:val="0"/>
      <w:autoSpaceDN w:val="0"/>
      <w:adjustRightInd w:val="0"/>
    </w:pPr>
    <w:rPr>
      <w:rFonts w:ascii="Courier New" w:hAnsi="Courier New" w:cs="Courier New"/>
    </w:rPr>
  </w:style>
  <w:style w:type="paragraph" w:styleId="ac">
    <w:name w:val="List Paragraph"/>
    <w:basedOn w:val="a"/>
    <w:uiPriority w:val="34"/>
    <w:qFormat/>
    <w:rsid w:val="00D41C24"/>
    <w:pPr>
      <w:ind w:left="720"/>
      <w:contextualSpacing/>
    </w:pPr>
  </w:style>
  <w:style w:type="character" w:customStyle="1" w:styleId="10">
    <w:name w:val="Заголовок 1 Знак"/>
    <w:basedOn w:val="a0"/>
    <w:link w:val="1"/>
    <w:rsid w:val="00933ADA"/>
    <w:rPr>
      <w:sz w:val="28"/>
    </w:rPr>
  </w:style>
  <w:style w:type="paragraph" w:customStyle="1" w:styleId="ConsPlusNormal">
    <w:name w:val="ConsPlusNormal"/>
    <w:rsid w:val="00933ADA"/>
    <w:pPr>
      <w:widowControl w:val="0"/>
      <w:autoSpaceDE w:val="0"/>
      <w:autoSpaceDN w:val="0"/>
    </w:pPr>
    <w:rPr>
      <w:rFonts w:ascii="Calibri" w:hAnsi="Calibri" w:cs="Calibri"/>
      <w:sz w:val="22"/>
    </w:rPr>
  </w:style>
  <w:style w:type="character" w:styleId="ad">
    <w:name w:val="Strong"/>
    <w:basedOn w:val="a0"/>
    <w:uiPriority w:val="22"/>
    <w:qFormat/>
    <w:rsid w:val="00933A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4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RLAW304&amp;n=11221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487004" TargetMode="External"/><Relationship Id="rId17" Type="http://schemas.openxmlformats.org/officeDocument/2006/relationships/hyperlink" Target="https://login.consultant.ru/link/?req=doc&amp;base=LAW&amp;n=502632" TargetMode="External"/><Relationship Id="rId2" Type="http://schemas.openxmlformats.org/officeDocument/2006/relationships/numbering" Target="numbering.xml"/><Relationship Id="rId16" Type="http://schemas.openxmlformats.org/officeDocument/2006/relationships/hyperlink" Target="consultantplus://offline/ref=A3FEDEA1B0291435E4C040EED722FE2D0229C1FC9474A234F1C859B79CFA6C34E13A30A42149761A6B05E3e1e6C"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80999" TargetMode="External"/><Relationship Id="rId5" Type="http://schemas.openxmlformats.org/officeDocument/2006/relationships/webSettings" Target="webSettings.xml"/><Relationship Id="rId15" Type="http://schemas.openxmlformats.org/officeDocument/2006/relationships/hyperlink" Target="https://login.consultant.ru/link/?req=doc&amp;base=RLAW304&amp;n=119510" TargetMode="External"/><Relationship Id="rId10" Type="http://schemas.openxmlformats.org/officeDocument/2006/relationships/hyperlink" Target="https://login.consultant.ru/link/?req=doc&amp;base=LAW&amp;n=50263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su_elbrusraion@mail.ru" TargetMode="External"/><Relationship Id="rId14" Type="http://schemas.openxmlformats.org/officeDocument/2006/relationships/hyperlink" Target="https://login.consultant.ru/link/?req=doc&amp;base=RLAW304&amp;n=116708&amp;dst=10001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Общие"/>
          <w:gallery w:val="placeholder"/>
        </w:category>
        <w:types>
          <w:type w:val="bbPlcHdr"/>
        </w:types>
        <w:behaviors>
          <w:behavior w:val="content"/>
        </w:behaviors>
        <w:guid w:val="{3DD95B08-9F82-4BE3-8388-9091B29D2876}"/>
      </w:docPartPr>
      <w:docPartBody>
        <w:p w:rsidR="001E6176" w:rsidRDefault="005B68EB">
          <w:r w:rsidRPr="007757DB">
            <w:rPr>
              <w:rStyle w:val="a3"/>
            </w:rPr>
            <w:t>Место для ввода текста.</w:t>
          </w:r>
        </w:p>
      </w:docPartBody>
    </w:docPart>
    <w:docPart>
      <w:docPartPr>
        <w:name w:val="2BA4E31633B84AD9A70A791FB62809AC"/>
        <w:category>
          <w:name w:val="Общие"/>
          <w:gallery w:val="placeholder"/>
        </w:category>
        <w:types>
          <w:type w:val="bbPlcHdr"/>
        </w:types>
        <w:behaviors>
          <w:behavior w:val="content"/>
        </w:behaviors>
        <w:guid w:val="{7BA4CD95-9ED7-4100-A4E7-158CBDE92C90}"/>
      </w:docPartPr>
      <w:docPartBody>
        <w:p w:rsidR="004F54A3" w:rsidRDefault="00C75803" w:rsidP="00C75803">
          <w:pPr>
            <w:pStyle w:val="2BA4E31633B84AD9A70A791FB62809AC"/>
          </w:pPr>
          <w:r w:rsidRPr="007757DB">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5B68EB"/>
    <w:rsid w:val="00000989"/>
    <w:rsid w:val="0001388A"/>
    <w:rsid w:val="00040835"/>
    <w:rsid w:val="00047455"/>
    <w:rsid w:val="0005731E"/>
    <w:rsid w:val="000C3471"/>
    <w:rsid w:val="00143534"/>
    <w:rsid w:val="00182BC5"/>
    <w:rsid w:val="00191118"/>
    <w:rsid w:val="001D7D01"/>
    <w:rsid w:val="001E6176"/>
    <w:rsid w:val="00205E93"/>
    <w:rsid w:val="00291568"/>
    <w:rsid w:val="002F439B"/>
    <w:rsid w:val="0032246D"/>
    <w:rsid w:val="00323EE2"/>
    <w:rsid w:val="00336810"/>
    <w:rsid w:val="00344BDF"/>
    <w:rsid w:val="00367E21"/>
    <w:rsid w:val="00370B9F"/>
    <w:rsid w:val="003731C4"/>
    <w:rsid w:val="003918AD"/>
    <w:rsid w:val="003A296D"/>
    <w:rsid w:val="003A5EEF"/>
    <w:rsid w:val="003E0C08"/>
    <w:rsid w:val="003F398A"/>
    <w:rsid w:val="00415C8F"/>
    <w:rsid w:val="00420240"/>
    <w:rsid w:val="00482321"/>
    <w:rsid w:val="004B0FCF"/>
    <w:rsid w:val="004E0420"/>
    <w:rsid w:val="004E574C"/>
    <w:rsid w:val="004F54A3"/>
    <w:rsid w:val="00500ED7"/>
    <w:rsid w:val="0051671F"/>
    <w:rsid w:val="00522BB2"/>
    <w:rsid w:val="005257A4"/>
    <w:rsid w:val="0054068D"/>
    <w:rsid w:val="00541B91"/>
    <w:rsid w:val="0055238E"/>
    <w:rsid w:val="00565D52"/>
    <w:rsid w:val="00574E9B"/>
    <w:rsid w:val="005B68EB"/>
    <w:rsid w:val="005D39BA"/>
    <w:rsid w:val="005D6540"/>
    <w:rsid w:val="00666D56"/>
    <w:rsid w:val="006D7BD8"/>
    <w:rsid w:val="006E1B8B"/>
    <w:rsid w:val="00774473"/>
    <w:rsid w:val="00775C43"/>
    <w:rsid w:val="007C4D86"/>
    <w:rsid w:val="007E468F"/>
    <w:rsid w:val="00852E52"/>
    <w:rsid w:val="008821E4"/>
    <w:rsid w:val="008B10D2"/>
    <w:rsid w:val="00924178"/>
    <w:rsid w:val="00956BF6"/>
    <w:rsid w:val="00983CE5"/>
    <w:rsid w:val="00991AA9"/>
    <w:rsid w:val="009A6C85"/>
    <w:rsid w:val="009C2421"/>
    <w:rsid w:val="009D2D81"/>
    <w:rsid w:val="009D7048"/>
    <w:rsid w:val="009E2E7A"/>
    <w:rsid w:val="009F5189"/>
    <w:rsid w:val="00A309AF"/>
    <w:rsid w:val="00AF2263"/>
    <w:rsid w:val="00B0112F"/>
    <w:rsid w:val="00B076F0"/>
    <w:rsid w:val="00B5435D"/>
    <w:rsid w:val="00B9129E"/>
    <w:rsid w:val="00BA6F5B"/>
    <w:rsid w:val="00BA7893"/>
    <w:rsid w:val="00C2479D"/>
    <w:rsid w:val="00C36053"/>
    <w:rsid w:val="00C75803"/>
    <w:rsid w:val="00C76715"/>
    <w:rsid w:val="00C92302"/>
    <w:rsid w:val="00C94FFB"/>
    <w:rsid w:val="00CB427F"/>
    <w:rsid w:val="00CC6688"/>
    <w:rsid w:val="00CC6F69"/>
    <w:rsid w:val="00CE6588"/>
    <w:rsid w:val="00D17C6A"/>
    <w:rsid w:val="00D23DC8"/>
    <w:rsid w:val="00D340C3"/>
    <w:rsid w:val="00D5050A"/>
    <w:rsid w:val="00D760FA"/>
    <w:rsid w:val="00E2482A"/>
    <w:rsid w:val="00E427FE"/>
    <w:rsid w:val="00E61D7E"/>
    <w:rsid w:val="00E8613D"/>
    <w:rsid w:val="00ED2A7D"/>
    <w:rsid w:val="00F172D5"/>
    <w:rsid w:val="00F20057"/>
    <w:rsid w:val="00F379C4"/>
    <w:rsid w:val="00F708E1"/>
    <w:rsid w:val="00F709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479D"/>
    <w:rPr>
      <w:color w:val="808080"/>
    </w:rPr>
  </w:style>
  <w:style w:type="paragraph" w:customStyle="1" w:styleId="2BA4E31633B84AD9A70A791FB62809AC">
    <w:name w:val="2BA4E31633B84AD9A70A791FB62809AC"/>
    <w:rsid w:val="00C75803"/>
  </w:style>
  <w:style w:type="paragraph" w:customStyle="1" w:styleId="EB1EC6C432734CCBA391B03F00418F8E">
    <w:name w:val="EB1EC6C432734CCBA391B03F00418F8E"/>
    <w:rsid w:val="002F439B"/>
  </w:style>
  <w:style w:type="paragraph" w:customStyle="1" w:styleId="186F91779D684A62BB2AAE00B7C05091">
    <w:name w:val="186F91779D684A62BB2AAE00B7C05091"/>
    <w:rsid w:val="00E61D7E"/>
  </w:style>
  <w:style w:type="paragraph" w:customStyle="1" w:styleId="561BAC45970548A990398AA0852A3E61">
    <w:name w:val="561BAC45970548A990398AA0852A3E61"/>
    <w:rsid w:val="00E61D7E"/>
  </w:style>
  <w:style w:type="paragraph" w:customStyle="1" w:styleId="B09C82FF51D04EBAAA29207C51CF1131">
    <w:name w:val="B09C82FF51D04EBAAA29207C51CF1131"/>
    <w:rsid w:val="00C2479D"/>
    <w:pPr>
      <w:spacing w:after="160" w:line="259" w:lineRule="auto"/>
    </w:pPr>
  </w:style>
  <w:style w:type="paragraph" w:customStyle="1" w:styleId="EB8689AF6630456D800E2D6DA951AF43">
    <w:name w:val="EB8689AF6630456D800E2D6DA951AF43"/>
    <w:rsid w:val="00C2479D"/>
    <w:pPr>
      <w:spacing w:after="160" w:line="259" w:lineRule="auto"/>
    </w:pPr>
  </w:style>
  <w:style w:type="paragraph" w:customStyle="1" w:styleId="A727C1569F6C4840BF89E360FCD15471">
    <w:name w:val="A727C1569F6C4840BF89E360FCD15471"/>
    <w:rsid w:val="00C2479D"/>
    <w:pPr>
      <w:spacing w:after="160" w:line="259" w:lineRule="auto"/>
    </w:pPr>
  </w:style>
  <w:style w:type="paragraph" w:customStyle="1" w:styleId="580E4B2A35E74F378C54A9E8FB3F9101">
    <w:name w:val="580E4B2A35E74F378C54A9E8FB3F9101"/>
    <w:rsid w:val="00C2479D"/>
    <w:pPr>
      <w:spacing w:after="160" w:line="259" w:lineRule="auto"/>
    </w:pPr>
  </w:style>
  <w:style w:type="paragraph" w:customStyle="1" w:styleId="52915078CB2141E09436C8B9DB1DD5D8">
    <w:name w:val="52915078CB2141E09436C8B9DB1DD5D8"/>
    <w:rsid w:val="00C2479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3FBDF-0F9D-4085-A115-45C7068C3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3892</Words>
  <Characters>22190</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Образец исходящего письма</vt:lpstr>
    </vt:vector>
  </TitlesOfParts>
  <Company>office 2007 rus ent:</Company>
  <LinksUpToDate>false</LinksUpToDate>
  <CharactersWithSpaces>26030</CharactersWithSpaces>
  <SharedDoc>false</SharedDoc>
  <HLinks>
    <vt:vector size="6" baseType="variant">
      <vt:variant>
        <vt:i4>1703968</vt:i4>
      </vt:variant>
      <vt:variant>
        <vt:i4>0</vt:i4>
      </vt:variant>
      <vt:variant>
        <vt:i4>0</vt:i4>
      </vt:variant>
      <vt:variant>
        <vt:i4>5</vt:i4>
      </vt:variant>
      <vt:variant>
        <vt:lpwstr>mailto:minsport@kbr.ru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исходящего письма</dc:title>
  <dc:creator>Пахомов</dc:creator>
  <cp:lastModifiedBy>User</cp:lastModifiedBy>
  <cp:revision>22</cp:revision>
  <cp:lastPrinted>2025-11-25T07:27:00Z</cp:lastPrinted>
  <dcterms:created xsi:type="dcterms:W3CDTF">2025-11-18T12:20:00Z</dcterms:created>
  <dcterms:modified xsi:type="dcterms:W3CDTF">2025-12-15T14:18:00Z</dcterms:modified>
</cp:coreProperties>
</file>